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6B63" w:rsidRPr="006C1488" w:rsidRDefault="00026B63" w:rsidP="00CA09B3">
      <w:pPr>
        <w:jc w:val="center"/>
        <w:rPr>
          <w:rFonts w:ascii="Times New Roman" w:hAnsi="Times New Roman" w:cs="Times New Roman"/>
          <w:b/>
          <w:sz w:val="32"/>
          <w:szCs w:val="32"/>
        </w:rPr>
      </w:pPr>
      <w:r w:rsidRPr="006C1488">
        <w:rPr>
          <w:rFonts w:ascii="Times New Roman" w:hAnsi="Times New Roman" w:cs="Times New Roman"/>
          <w:b/>
          <w:sz w:val="32"/>
          <w:szCs w:val="32"/>
        </w:rPr>
        <w:t>Методические рекомендации к уроку цифры</w:t>
      </w:r>
      <w:r w:rsidR="006E3BB5" w:rsidRPr="006C1488">
        <w:rPr>
          <w:rFonts w:ascii="Times New Roman" w:hAnsi="Times New Roman" w:cs="Times New Roman"/>
          <w:b/>
          <w:sz w:val="32"/>
          <w:szCs w:val="32"/>
        </w:rPr>
        <w:t xml:space="preserve"> “</w:t>
      </w:r>
      <w:r w:rsidR="006C1488" w:rsidRPr="006C1488">
        <w:rPr>
          <w:rFonts w:ascii="Times New Roman" w:hAnsi="Times New Roman" w:cs="Times New Roman"/>
          <w:b/>
          <w:sz w:val="32"/>
          <w:szCs w:val="32"/>
          <w:shd w:val="clear" w:color="auto" w:fill="FFFFFF"/>
        </w:rPr>
        <w:t>Новое цифровое искусство</w:t>
      </w:r>
      <w:r w:rsidR="00261594" w:rsidRPr="006C1488">
        <w:rPr>
          <w:rFonts w:ascii="Times New Roman" w:hAnsi="Times New Roman" w:cs="Times New Roman"/>
          <w:b/>
          <w:sz w:val="32"/>
          <w:szCs w:val="32"/>
        </w:rPr>
        <w:t>”</w:t>
      </w:r>
      <w:r w:rsidR="001D208D" w:rsidRPr="006C1488">
        <w:rPr>
          <w:rFonts w:ascii="Times New Roman" w:hAnsi="Times New Roman" w:cs="Times New Roman"/>
          <w:b/>
          <w:sz w:val="32"/>
          <w:szCs w:val="32"/>
        </w:rPr>
        <w:t>(</w:t>
      </w:r>
      <w:r w:rsidR="0084333B">
        <w:rPr>
          <w:rFonts w:ascii="Times New Roman" w:hAnsi="Times New Roman" w:cs="Times New Roman"/>
          <w:b/>
          <w:sz w:val="32"/>
          <w:szCs w:val="32"/>
        </w:rPr>
        <w:t>6-11</w:t>
      </w:r>
      <w:r w:rsidR="003836F8">
        <w:rPr>
          <w:rFonts w:ascii="Times New Roman" w:hAnsi="Times New Roman" w:cs="Times New Roman"/>
          <w:b/>
          <w:sz w:val="32"/>
          <w:szCs w:val="32"/>
        </w:rPr>
        <w:t>кл</w:t>
      </w:r>
      <w:r w:rsidR="001D208D" w:rsidRPr="006C1488">
        <w:rPr>
          <w:rFonts w:ascii="Times New Roman" w:hAnsi="Times New Roman" w:cs="Times New Roman"/>
          <w:b/>
          <w:sz w:val="32"/>
          <w:szCs w:val="32"/>
        </w:rPr>
        <w:t>)</w:t>
      </w:r>
      <w:r w:rsidRPr="006C1488">
        <w:rPr>
          <w:rFonts w:ascii="Times New Roman" w:hAnsi="Times New Roman" w:cs="Times New Roman"/>
          <w:b/>
          <w:sz w:val="32"/>
          <w:szCs w:val="32"/>
        </w:rPr>
        <w:t>:</w:t>
      </w:r>
    </w:p>
    <w:p w:rsidR="00515825" w:rsidRPr="008B585D" w:rsidRDefault="009676B8"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Урок цифры по теме </w:t>
      </w:r>
      <w:r w:rsidR="00E800C2" w:rsidRPr="008B585D">
        <w:rPr>
          <w:rFonts w:ascii="Times New Roman" w:hAnsi="Times New Roman" w:cs="Times New Roman"/>
          <w:b/>
          <w:sz w:val="28"/>
          <w:szCs w:val="28"/>
        </w:rPr>
        <w:t>“</w:t>
      </w:r>
      <w:r w:rsidR="00E800C2" w:rsidRPr="008B585D">
        <w:rPr>
          <w:rFonts w:ascii="Times New Roman" w:hAnsi="Times New Roman" w:cs="Times New Roman"/>
          <w:b/>
          <w:sz w:val="28"/>
          <w:szCs w:val="28"/>
          <w:shd w:val="clear" w:color="auto" w:fill="FFFFFF"/>
        </w:rPr>
        <w:t>Новое цифровое искусство</w:t>
      </w:r>
      <w:r w:rsidR="00E800C2" w:rsidRPr="008B585D">
        <w:rPr>
          <w:rFonts w:ascii="Times New Roman" w:hAnsi="Times New Roman" w:cs="Times New Roman"/>
          <w:b/>
          <w:sz w:val="28"/>
          <w:szCs w:val="28"/>
        </w:rPr>
        <w:t>”</w:t>
      </w:r>
      <w:r w:rsidR="00805D0D">
        <w:rPr>
          <w:rFonts w:ascii="Times New Roman" w:hAnsi="Times New Roman" w:cs="Times New Roman"/>
          <w:b/>
          <w:sz w:val="28"/>
          <w:szCs w:val="28"/>
        </w:rPr>
        <w:t xml:space="preserve"> </w:t>
      </w:r>
      <w:r w:rsidRPr="008B585D">
        <w:rPr>
          <w:rFonts w:ascii="Times New Roman" w:hAnsi="Times New Roman" w:cs="Times New Roman"/>
          <w:sz w:val="28"/>
          <w:szCs w:val="28"/>
        </w:rPr>
        <w:t xml:space="preserve">акцентирует внимание школьников на самом обсуждаемом и перспективном направлении развития ИТ-области в XXI веке. </w:t>
      </w:r>
      <w:r w:rsidR="006C1488" w:rsidRPr="008B585D">
        <w:rPr>
          <w:rFonts w:ascii="Times New Roman" w:hAnsi="Times New Roman" w:cs="Times New Roman"/>
          <w:sz w:val="28"/>
          <w:szCs w:val="28"/>
        </w:rPr>
        <w:t xml:space="preserve">Современные технологии наполняют нашу жизнь: мы пользуемся электронной почтой, общаемся в социальных сетях и мессенджерах, заказываем такси и доставку через мобильные приложения, множество проблем решаем онлайн, смотрим фильмы, слушаем музыку и многое другое. Технологии развиваются с такой скоростью, что ежегодно мы слышим об очередном революционном прорыве информационных систем или завоевании ими очередной сферы нашей жизни. Информационные технологии развиваются настолько быстро, что их централизованная актуализация в учебных программах практически невозможна. Именно эту проблему решает данный урок: он помогает не только рассказать детям о передовых технологиях, которые пользуются популярностью в настоящее время, но и обозначить тенденции их развития, заглянуть в ближайшее будущее. </w:t>
      </w:r>
    </w:p>
    <w:p w:rsidR="00515825" w:rsidRPr="00805D0D" w:rsidRDefault="00515825" w:rsidP="008B585D">
      <w:pPr>
        <w:spacing w:line="360" w:lineRule="auto"/>
        <w:ind w:firstLine="708"/>
        <w:jc w:val="both"/>
        <w:rPr>
          <w:rFonts w:ascii="Times New Roman" w:hAnsi="Times New Roman" w:cs="Times New Roman"/>
          <w:sz w:val="28"/>
          <w:szCs w:val="28"/>
        </w:rPr>
      </w:pPr>
      <w:r w:rsidRPr="00805D0D">
        <w:rPr>
          <w:rStyle w:val="a7"/>
          <w:rFonts w:ascii="Times New Roman" w:hAnsi="Times New Roman" w:cs="Times New Roman"/>
          <w:sz w:val="28"/>
          <w:szCs w:val="28"/>
        </w:rPr>
        <w:t>Цифровое искусство</w:t>
      </w:r>
      <w:r w:rsidRPr="00805D0D">
        <w:rPr>
          <w:rFonts w:ascii="Times New Roman" w:hAnsi="Times New Roman" w:cs="Times New Roman"/>
          <w:sz w:val="28"/>
          <w:szCs w:val="28"/>
        </w:rPr>
        <w:t xml:space="preserve">, оно же компьютерное искусство, оно же </w:t>
      </w:r>
      <w:proofErr w:type="spellStart"/>
      <w:r w:rsidRPr="00805D0D">
        <w:rPr>
          <w:rFonts w:ascii="Times New Roman" w:hAnsi="Times New Roman" w:cs="Times New Roman"/>
          <w:sz w:val="28"/>
          <w:szCs w:val="28"/>
        </w:rPr>
        <w:t>digital</w:t>
      </w:r>
      <w:proofErr w:type="spellEnd"/>
      <w:r w:rsidRPr="00805D0D">
        <w:rPr>
          <w:rFonts w:ascii="Times New Roman" w:hAnsi="Times New Roman" w:cs="Times New Roman"/>
          <w:sz w:val="28"/>
          <w:szCs w:val="28"/>
        </w:rPr>
        <w:t>-искусство - это направление в искусстве, основанное на использовании компьютерных программ и технологий, результатом которых является художественное или музыкальное произведение в цифровой форме.</w:t>
      </w:r>
    </w:p>
    <w:p w:rsidR="00515825" w:rsidRPr="00805D0D" w:rsidRDefault="00515825" w:rsidP="008B585D">
      <w:pPr>
        <w:spacing w:line="360" w:lineRule="auto"/>
        <w:ind w:firstLine="708"/>
        <w:jc w:val="both"/>
        <w:rPr>
          <w:rStyle w:val="a7"/>
          <w:rFonts w:ascii="Times New Roman" w:hAnsi="Times New Roman" w:cs="Times New Roman"/>
          <w:b w:val="0"/>
          <w:sz w:val="28"/>
          <w:szCs w:val="28"/>
        </w:rPr>
      </w:pPr>
      <w:r w:rsidRPr="00805D0D">
        <w:rPr>
          <w:rStyle w:val="a7"/>
          <w:rFonts w:ascii="Times New Roman" w:hAnsi="Times New Roman" w:cs="Times New Roman"/>
          <w:b w:val="0"/>
          <w:sz w:val="28"/>
          <w:szCs w:val="28"/>
        </w:rPr>
        <w:t>В IT-лабораториях по всему миру ведутся разработки искусственного интеллекта для самых разных сфер жизни, в том числе для работы с большими объемами данных. Например, с музыкой.</w:t>
      </w:r>
    </w:p>
    <w:p w:rsidR="006C1488" w:rsidRPr="00805D0D" w:rsidRDefault="006C1488" w:rsidP="008B585D">
      <w:pPr>
        <w:spacing w:line="360" w:lineRule="auto"/>
        <w:ind w:firstLine="708"/>
        <w:jc w:val="both"/>
        <w:rPr>
          <w:rFonts w:ascii="Times New Roman" w:hAnsi="Times New Roman" w:cs="Times New Roman"/>
          <w:sz w:val="28"/>
          <w:szCs w:val="28"/>
        </w:rPr>
      </w:pPr>
      <w:r w:rsidRPr="00805D0D">
        <w:rPr>
          <w:rFonts w:ascii="Times New Roman" w:hAnsi="Times New Roman" w:cs="Times New Roman"/>
          <w:sz w:val="28"/>
          <w:szCs w:val="28"/>
        </w:rPr>
        <w:t>Что умеют информационные технологии сейчас? Конечно, почти все! Но для урока можно выбрать</w:t>
      </w:r>
      <w:r w:rsidR="00642E0E" w:rsidRPr="00805D0D">
        <w:rPr>
          <w:rFonts w:ascii="Times New Roman" w:hAnsi="Times New Roman" w:cs="Times New Roman"/>
          <w:sz w:val="28"/>
          <w:szCs w:val="28"/>
        </w:rPr>
        <w:t xml:space="preserve"> </w:t>
      </w:r>
      <w:r w:rsidR="00515825" w:rsidRPr="00805D0D">
        <w:rPr>
          <w:rFonts w:ascii="Times New Roman" w:hAnsi="Times New Roman" w:cs="Times New Roman"/>
          <w:sz w:val="28"/>
          <w:szCs w:val="28"/>
        </w:rPr>
        <w:t xml:space="preserve">тему </w:t>
      </w:r>
      <w:r w:rsidR="00642E0E" w:rsidRPr="00805D0D">
        <w:rPr>
          <w:rFonts w:ascii="Times New Roman" w:hAnsi="Times New Roman" w:cs="Times New Roman"/>
          <w:b/>
          <w:sz w:val="28"/>
          <w:szCs w:val="28"/>
        </w:rPr>
        <w:t>«</w:t>
      </w:r>
      <w:r w:rsidR="00515825" w:rsidRPr="00805D0D">
        <w:rPr>
          <w:rFonts w:ascii="Times New Roman" w:hAnsi="Times New Roman" w:cs="Times New Roman"/>
          <w:b/>
          <w:sz w:val="28"/>
          <w:szCs w:val="28"/>
        </w:rPr>
        <w:t>М</w:t>
      </w:r>
      <w:r w:rsidR="00642E0E" w:rsidRPr="00805D0D">
        <w:rPr>
          <w:rFonts w:ascii="Times New Roman" w:hAnsi="Times New Roman" w:cs="Times New Roman"/>
          <w:b/>
          <w:sz w:val="28"/>
          <w:szCs w:val="28"/>
        </w:rPr>
        <w:t>узыка и IT»</w:t>
      </w:r>
      <w:r w:rsidR="00842C1B" w:rsidRPr="00805D0D">
        <w:rPr>
          <w:rFonts w:ascii="Times New Roman" w:hAnsi="Times New Roman" w:cs="Times New Roman"/>
          <w:b/>
          <w:sz w:val="28"/>
          <w:szCs w:val="28"/>
        </w:rPr>
        <w:t xml:space="preserve"> или «Компьютерная графика»</w:t>
      </w:r>
      <w:r w:rsidRPr="00805D0D">
        <w:rPr>
          <w:rFonts w:ascii="Times New Roman" w:hAnsi="Times New Roman" w:cs="Times New Roman"/>
          <w:b/>
          <w:sz w:val="28"/>
          <w:szCs w:val="28"/>
        </w:rPr>
        <w:t>:</w:t>
      </w:r>
      <w:r w:rsidRPr="00805D0D">
        <w:rPr>
          <w:rFonts w:ascii="Times New Roman" w:hAnsi="Times New Roman" w:cs="Times New Roman"/>
          <w:sz w:val="28"/>
          <w:szCs w:val="28"/>
        </w:rPr>
        <w:t xml:space="preserve"> </w:t>
      </w:r>
    </w:p>
    <w:p w:rsidR="006C1488" w:rsidRPr="008B585D" w:rsidRDefault="006C1488"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lastRenderedPageBreak/>
        <w:t xml:space="preserve">● оцифровка звуковой волны, как базовый процесс, дающий понимание структуры музыкальных данных в памяти компьютера; </w:t>
      </w:r>
    </w:p>
    <w:p w:rsidR="006C1488" w:rsidRPr="008B585D" w:rsidRDefault="006C1488"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 распознавание музыки — очень интересный и востребованный функционал, который показывает не только связь музыки и IT, но и неизбежность использования сетевых технологий в музыкальной сфере; </w:t>
      </w:r>
    </w:p>
    <w:p w:rsidR="006C1488" w:rsidRPr="008B585D" w:rsidRDefault="006C1488"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 принцип работы рекомендательной системы — </w:t>
      </w:r>
      <w:proofErr w:type="spellStart"/>
      <w:r w:rsidRPr="008B585D">
        <w:rPr>
          <w:rFonts w:ascii="Times New Roman" w:hAnsi="Times New Roman" w:cs="Times New Roman"/>
          <w:sz w:val="28"/>
          <w:szCs w:val="28"/>
        </w:rPr>
        <w:t>коллаборативной</w:t>
      </w:r>
      <w:proofErr w:type="spellEnd"/>
      <w:r w:rsidRPr="008B585D">
        <w:rPr>
          <w:rFonts w:ascii="Times New Roman" w:hAnsi="Times New Roman" w:cs="Times New Roman"/>
          <w:sz w:val="28"/>
          <w:szCs w:val="28"/>
        </w:rPr>
        <w:t xml:space="preserve"> фильтрации, как неотъемлемой части не  только музыкальных сервисов, но и социальных сетей, </w:t>
      </w:r>
      <w:proofErr w:type="spellStart"/>
      <w:r w:rsidRPr="008B585D">
        <w:rPr>
          <w:rFonts w:ascii="Times New Roman" w:hAnsi="Times New Roman" w:cs="Times New Roman"/>
          <w:sz w:val="28"/>
          <w:szCs w:val="28"/>
        </w:rPr>
        <w:t>видеохостингов</w:t>
      </w:r>
      <w:proofErr w:type="spellEnd"/>
      <w:r w:rsidRPr="008B585D">
        <w:rPr>
          <w:rFonts w:ascii="Times New Roman" w:hAnsi="Times New Roman" w:cs="Times New Roman"/>
          <w:sz w:val="28"/>
          <w:szCs w:val="28"/>
        </w:rPr>
        <w:t xml:space="preserve"> и других сетевых ресурсов; </w:t>
      </w:r>
    </w:p>
    <w:p w:rsidR="006C1488" w:rsidRPr="008B585D" w:rsidRDefault="006C1488"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 генерация музыки, как перспективная разработка для музыки будущего, но не далекого, а самого ближайшего, уже стоящего на пороге настоящего. </w:t>
      </w:r>
    </w:p>
    <w:p w:rsidR="009676B8" w:rsidRPr="008B585D" w:rsidRDefault="006C1488" w:rsidP="008B585D">
      <w:pPr>
        <w:spacing w:line="360" w:lineRule="auto"/>
        <w:ind w:firstLine="708"/>
        <w:jc w:val="both"/>
        <w:rPr>
          <w:rFonts w:ascii="Times New Roman" w:hAnsi="Times New Roman" w:cs="Times New Roman"/>
          <w:b/>
          <w:sz w:val="28"/>
          <w:szCs w:val="28"/>
        </w:rPr>
      </w:pPr>
      <w:r w:rsidRPr="008B585D">
        <w:rPr>
          <w:rFonts w:ascii="Times New Roman" w:hAnsi="Times New Roman" w:cs="Times New Roman"/>
          <w:sz w:val="28"/>
          <w:szCs w:val="28"/>
        </w:rPr>
        <w:t xml:space="preserve">Но самой сложной является задача понятного и наглядного способа объяснения фундаментальных понятий в условиях очевидной </w:t>
      </w:r>
      <w:proofErr w:type="spellStart"/>
      <w:r w:rsidRPr="008B585D">
        <w:rPr>
          <w:rFonts w:ascii="Times New Roman" w:hAnsi="Times New Roman" w:cs="Times New Roman"/>
          <w:sz w:val="28"/>
          <w:szCs w:val="28"/>
        </w:rPr>
        <w:t>метапредметности</w:t>
      </w:r>
      <w:proofErr w:type="spellEnd"/>
      <w:r w:rsidRPr="008B585D">
        <w:rPr>
          <w:rFonts w:ascii="Times New Roman" w:hAnsi="Times New Roman" w:cs="Times New Roman"/>
          <w:sz w:val="28"/>
          <w:szCs w:val="28"/>
        </w:rPr>
        <w:t xml:space="preserve"> любой темы, стоящей на переднем крае науки. Выбранный перечень </w:t>
      </w:r>
      <w:proofErr w:type="spellStart"/>
      <w:r w:rsidRPr="008B585D">
        <w:rPr>
          <w:rFonts w:ascii="Times New Roman" w:hAnsi="Times New Roman" w:cs="Times New Roman"/>
          <w:sz w:val="28"/>
          <w:szCs w:val="28"/>
        </w:rPr>
        <w:t>подтем</w:t>
      </w:r>
      <w:proofErr w:type="spellEnd"/>
      <w:r w:rsidRPr="008B585D">
        <w:rPr>
          <w:rFonts w:ascii="Times New Roman" w:hAnsi="Times New Roman" w:cs="Times New Roman"/>
          <w:sz w:val="28"/>
          <w:szCs w:val="28"/>
        </w:rPr>
        <w:t xml:space="preserve"> урока помогает сформировать общий принцип работы современных популярных музыкальных сервисов. Проводя аналогии между механизмами восприятия информации человеком и алгоритмами работы информационных систем, показывая синергетическое применение теоретических знаний различных предметных областей, появляется возможность продемонстрировать важность в каждой из них вне зависимости от выбранного пути профессионального развития.</w:t>
      </w:r>
    </w:p>
    <w:p w:rsidR="009676B8" w:rsidRPr="008B585D" w:rsidRDefault="009676B8" w:rsidP="008B585D">
      <w:pPr>
        <w:spacing w:line="360" w:lineRule="auto"/>
        <w:jc w:val="both"/>
        <w:rPr>
          <w:rFonts w:ascii="Times New Roman" w:hAnsi="Times New Roman" w:cs="Times New Roman"/>
          <w:sz w:val="28"/>
          <w:szCs w:val="28"/>
        </w:rPr>
      </w:pPr>
    </w:p>
    <w:p w:rsidR="00454EA2" w:rsidRPr="008B585D" w:rsidRDefault="009676B8" w:rsidP="008B585D">
      <w:pPr>
        <w:spacing w:line="360" w:lineRule="auto"/>
        <w:jc w:val="both"/>
        <w:rPr>
          <w:rFonts w:ascii="Times New Roman" w:hAnsi="Times New Roman" w:cs="Times New Roman"/>
          <w:sz w:val="28"/>
          <w:szCs w:val="28"/>
        </w:rPr>
      </w:pPr>
      <w:r w:rsidRPr="008B585D">
        <w:rPr>
          <w:rFonts w:ascii="Times New Roman" w:hAnsi="Times New Roman" w:cs="Times New Roman"/>
          <w:b/>
          <w:sz w:val="28"/>
          <w:szCs w:val="28"/>
          <w:u w:val="single"/>
        </w:rPr>
        <w:t>Основной целью урока</w:t>
      </w:r>
      <w:r w:rsidRPr="008B585D">
        <w:rPr>
          <w:rFonts w:ascii="Times New Roman" w:hAnsi="Times New Roman" w:cs="Times New Roman"/>
          <w:sz w:val="28"/>
          <w:szCs w:val="28"/>
        </w:rPr>
        <w:t xml:space="preserve"> </w:t>
      </w:r>
      <w:r w:rsidR="00E800C2" w:rsidRPr="008B585D">
        <w:rPr>
          <w:rFonts w:ascii="Times New Roman" w:hAnsi="Times New Roman" w:cs="Times New Roman"/>
          <w:b/>
          <w:sz w:val="28"/>
          <w:szCs w:val="28"/>
        </w:rPr>
        <w:t>“</w:t>
      </w:r>
      <w:r w:rsidR="00E800C2" w:rsidRPr="008B585D">
        <w:rPr>
          <w:rFonts w:ascii="Times New Roman" w:hAnsi="Times New Roman" w:cs="Times New Roman"/>
          <w:b/>
          <w:sz w:val="28"/>
          <w:szCs w:val="28"/>
          <w:shd w:val="clear" w:color="auto" w:fill="FFFFFF"/>
        </w:rPr>
        <w:t>Новое цифровое искусство</w:t>
      </w:r>
      <w:r w:rsidR="00E800C2" w:rsidRPr="008B585D">
        <w:rPr>
          <w:rFonts w:ascii="Times New Roman" w:hAnsi="Times New Roman" w:cs="Times New Roman"/>
          <w:b/>
          <w:sz w:val="28"/>
          <w:szCs w:val="28"/>
        </w:rPr>
        <w:t>”</w:t>
      </w:r>
      <w:r w:rsidR="00920A06">
        <w:rPr>
          <w:rFonts w:ascii="Times New Roman" w:hAnsi="Times New Roman" w:cs="Times New Roman"/>
          <w:b/>
          <w:sz w:val="28"/>
          <w:szCs w:val="28"/>
        </w:rPr>
        <w:t xml:space="preserve"> </w:t>
      </w:r>
      <w:r w:rsidRPr="008B585D">
        <w:rPr>
          <w:rFonts w:ascii="Times New Roman" w:hAnsi="Times New Roman" w:cs="Times New Roman"/>
          <w:sz w:val="28"/>
          <w:szCs w:val="28"/>
        </w:rPr>
        <w:t xml:space="preserve">является создание условий для осознания школьниками важности построения дальнейшей индивидуальной образовательной траектории и ранней профориентации через знакомство с перспективными направлениями развития ИТ-индустрии (на примере </w:t>
      </w:r>
      <w:r w:rsidR="00E800C2" w:rsidRPr="008B585D">
        <w:rPr>
          <w:rFonts w:ascii="Times New Roman" w:hAnsi="Times New Roman" w:cs="Times New Roman"/>
          <w:sz w:val="28"/>
          <w:szCs w:val="28"/>
        </w:rPr>
        <w:t>цифрового искусства</w:t>
      </w:r>
      <w:r w:rsidRPr="008B585D">
        <w:rPr>
          <w:rFonts w:ascii="Times New Roman" w:hAnsi="Times New Roman" w:cs="Times New Roman"/>
          <w:sz w:val="28"/>
          <w:szCs w:val="28"/>
        </w:rPr>
        <w:t xml:space="preserve">). </w:t>
      </w:r>
      <w:r w:rsidR="00CE30B6" w:rsidRPr="008B585D">
        <w:rPr>
          <w:rFonts w:ascii="Times New Roman" w:hAnsi="Times New Roman" w:cs="Times New Roman"/>
          <w:sz w:val="28"/>
          <w:szCs w:val="28"/>
        </w:rPr>
        <w:t xml:space="preserve">Сформировать у обучающихся представление о роли информационных технологий в современной музыке. Показать значимость знаний разных предметных областей для формирования профессиональных компетенций специалистов сферы информационных технологий. </w:t>
      </w:r>
    </w:p>
    <w:p w:rsidR="00454EA2" w:rsidRPr="008B585D" w:rsidRDefault="00CE30B6" w:rsidP="008B585D">
      <w:pPr>
        <w:spacing w:line="360" w:lineRule="auto"/>
        <w:jc w:val="both"/>
        <w:rPr>
          <w:rFonts w:ascii="Times New Roman" w:hAnsi="Times New Roman" w:cs="Times New Roman"/>
          <w:b/>
          <w:sz w:val="28"/>
          <w:szCs w:val="28"/>
        </w:rPr>
      </w:pPr>
      <w:r w:rsidRPr="008B585D">
        <w:rPr>
          <w:rFonts w:ascii="Times New Roman" w:hAnsi="Times New Roman" w:cs="Times New Roman"/>
          <w:b/>
          <w:sz w:val="28"/>
          <w:szCs w:val="28"/>
        </w:rPr>
        <w:t>Задачи урока</w:t>
      </w:r>
    </w:p>
    <w:p w:rsidR="00454EA2" w:rsidRPr="008B585D" w:rsidRDefault="00CE30B6" w:rsidP="008B585D">
      <w:p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xml:space="preserve"> ● Сформировать устойчивое понимание понятий, вводимых на уроке.</w:t>
      </w:r>
    </w:p>
    <w:p w:rsidR="00454EA2" w:rsidRPr="008B585D" w:rsidRDefault="00CE30B6" w:rsidP="008B585D">
      <w:p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xml:space="preserve"> ● Показать практическое значение информационных технологий в работе с музыкой</w:t>
      </w:r>
      <w:r w:rsidR="00805D0D">
        <w:rPr>
          <w:rFonts w:ascii="Times New Roman" w:hAnsi="Times New Roman" w:cs="Times New Roman"/>
          <w:sz w:val="28"/>
          <w:szCs w:val="28"/>
        </w:rPr>
        <w:t xml:space="preserve"> и графикой</w:t>
      </w:r>
      <w:r w:rsidRPr="008B585D">
        <w:rPr>
          <w:rFonts w:ascii="Times New Roman" w:hAnsi="Times New Roman" w:cs="Times New Roman"/>
          <w:sz w:val="28"/>
          <w:szCs w:val="28"/>
        </w:rPr>
        <w:t>.</w:t>
      </w:r>
    </w:p>
    <w:p w:rsidR="00454EA2" w:rsidRPr="008B585D" w:rsidRDefault="00CE30B6" w:rsidP="008B585D">
      <w:p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xml:space="preserve"> ● Сформировать понимание процессов оцифровки и распознавания музыки.</w:t>
      </w:r>
    </w:p>
    <w:p w:rsidR="00454EA2" w:rsidRPr="008B585D" w:rsidRDefault="00CE30B6" w:rsidP="008B585D">
      <w:p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xml:space="preserve"> ● Познакомить с общими принципами системы рекомендации музыки. </w:t>
      </w:r>
    </w:p>
    <w:p w:rsidR="00454EA2" w:rsidRPr="008B585D" w:rsidRDefault="00CE30B6" w:rsidP="008B585D">
      <w:p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xml:space="preserve">● Познакомить с основными принципами генерации музыки. </w:t>
      </w:r>
    </w:p>
    <w:p w:rsidR="00097BBF" w:rsidRDefault="00CE30B6" w:rsidP="008B585D">
      <w:p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Провести профориентацию в сфере информационных технологий.</w:t>
      </w:r>
    </w:p>
    <w:p w:rsidR="00805D0D" w:rsidRPr="008B585D" w:rsidRDefault="00805D0D" w:rsidP="00805D0D">
      <w:p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Познакомить с общими принципами</w:t>
      </w:r>
      <w:r>
        <w:rPr>
          <w:rFonts w:ascii="Times New Roman" w:hAnsi="Times New Roman" w:cs="Times New Roman"/>
          <w:sz w:val="28"/>
          <w:szCs w:val="28"/>
        </w:rPr>
        <w:t xml:space="preserve"> компьютерной графики.</w:t>
      </w:r>
      <w:r w:rsidRPr="008B585D">
        <w:rPr>
          <w:rFonts w:ascii="Times New Roman" w:hAnsi="Times New Roman" w:cs="Times New Roman"/>
          <w:sz w:val="28"/>
          <w:szCs w:val="28"/>
        </w:rPr>
        <w:t xml:space="preserve"> </w:t>
      </w:r>
    </w:p>
    <w:p w:rsidR="00805D0D" w:rsidRPr="008B585D" w:rsidRDefault="00805D0D" w:rsidP="008B585D">
      <w:pPr>
        <w:spacing w:line="360" w:lineRule="auto"/>
        <w:jc w:val="both"/>
        <w:rPr>
          <w:rFonts w:ascii="Times New Roman" w:hAnsi="Times New Roman" w:cs="Times New Roman"/>
          <w:sz w:val="28"/>
          <w:szCs w:val="28"/>
        </w:rPr>
      </w:pPr>
    </w:p>
    <w:p w:rsidR="00CA09B3" w:rsidRPr="008B585D" w:rsidRDefault="00CA09B3" w:rsidP="008B585D">
      <w:pPr>
        <w:spacing w:line="360" w:lineRule="auto"/>
        <w:ind w:firstLine="708"/>
        <w:jc w:val="both"/>
        <w:rPr>
          <w:rFonts w:ascii="Times New Roman" w:hAnsi="Times New Roman" w:cs="Times New Roman"/>
          <w:b/>
          <w:sz w:val="28"/>
          <w:szCs w:val="28"/>
        </w:rPr>
      </w:pPr>
    </w:p>
    <w:p w:rsidR="004247A3" w:rsidRPr="008B585D" w:rsidRDefault="008F1B8D" w:rsidP="008B585D">
      <w:pPr>
        <w:pStyle w:val="a9"/>
        <w:numPr>
          <w:ilvl w:val="0"/>
          <w:numId w:val="3"/>
        </w:numPr>
        <w:spacing w:line="360" w:lineRule="auto"/>
        <w:rPr>
          <w:rFonts w:ascii="Times New Roman" w:hAnsi="Times New Roman" w:cs="Times New Roman"/>
          <w:sz w:val="28"/>
          <w:szCs w:val="28"/>
        </w:rPr>
      </w:pPr>
      <w:r w:rsidRPr="008B585D">
        <w:rPr>
          <w:rFonts w:ascii="Times New Roman" w:hAnsi="Times New Roman" w:cs="Times New Roman"/>
          <w:b/>
          <w:sz w:val="28"/>
          <w:szCs w:val="28"/>
        </w:rPr>
        <w:t>Для проведения урока цифры по данной теме</w:t>
      </w:r>
      <w:r w:rsidRPr="008B585D">
        <w:rPr>
          <w:rFonts w:ascii="Times New Roman" w:hAnsi="Times New Roman" w:cs="Times New Roman"/>
          <w:sz w:val="28"/>
          <w:szCs w:val="28"/>
        </w:rPr>
        <w:t xml:space="preserve">,  учителю можно посмотреть обучающий </w:t>
      </w:r>
      <w:proofErr w:type="spellStart"/>
      <w:r w:rsidRPr="008B585D">
        <w:rPr>
          <w:rFonts w:ascii="Times New Roman" w:hAnsi="Times New Roman" w:cs="Times New Roman"/>
          <w:sz w:val="28"/>
          <w:szCs w:val="28"/>
        </w:rPr>
        <w:t>вебинар</w:t>
      </w:r>
      <w:r w:rsidR="00BF20F2" w:rsidRPr="008B585D">
        <w:rPr>
          <w:rFonts w:ascii="Times New Roman" w:hAnsi="Times New Roman" w:cs="Times New Roman"/>
          <w:sz w:val="28"/>
          <w:szCs w:val="28"/>
        </w:rPr>
        <w:t>ы</w:t>
      </w:r>
      <w:proofErr w:type="spellEnd"/>
      <w:proofErr w:type="gramStart"/>
      <w:r w:rsidRPr="008B585D">
        <w:rPr>
          <w:rFonts w:ascii="Times New Roman" w:hAnsi="Times New Roman" w:cs="Times New Roman"/>
          <w:sz w:val="28"/>
          <w:szCs w:val="28"/>
        </w:rPr>
        <w:t xml:space="preserve"> :</w:t>
      </w:r>
      <w:proofErr w:type="gramEnd"/>
      <w:r w:rsidRPr="008B585D">
        <w:rPr>
          <w:rFonts w:ascii="Times New Roman" w:hAnsi="Times New Roman" w:cs="Times New Roman"/>
          <w:sz w:val="28"/>
          <w:szCs w:val="28"/>
        </w:rPr>
        <w:t xml:space="preserve"> </w:t>
      </w:r>
      <w:hyperlink r:id="rId6" w:history="1">
        <w:r w:rsidR="00842C1B" w:rsidRPr="008B585D">
          <w:rPr>
            <w:rStyle w:val="a4"/>
            <w:rFonts w:ascii="Times New Roman" w:hAnsi="Times New Roman" w:cs="Times New Roman"/>
            <w:color w:val="auto"/>
            <w:sz w:val="28"/>
            <w:szCs w:val="28"/>
            <w:u w:val="none"/>
          </w:rPr>
          <w:t>https://www.youtube.com/watch?v=4QOk96eTiBI</w:t>
        </w:r>
      </w:hyperlink>
      <w:r w:rsidR="004247A3" w:rsidRPr="008B585D">
        <w:rPr>
          <w:rFonts w:ascii="Times New Roman" w:hAnsi="Times New Roman" w:cs="Times New Roman"/>
          <w:sz w:val="28"/>
          <w:szCs w:val="28"/>
        </w:rPr>
        <w:t xml:space="preserve"> </w:t>
      </w:r>
    </w:p>
    <w:p w:rsidR="00BF20F2" w:rsidRPr="008B585D" w:rsidRDefault="00BF20F2" w:rsidP="008B585D">
      <w:pPr>
        <w:pStyle w:val="a9"/>
        <w:numPr>
          <w:ilvl w:val="0"/>
          <w:numId w:val="3"/>
        </w:numPr>
        <w:spacing w:line="360" w:lineRule="auto"/>
        <w:rPr>
          <w:rFonts w:ascii="Times New Roman" w:hAnsi="Times New Roman" w:cs="Times New Roman"/>
          <w:sz w:val="28"/>
          <w:szCs w:val="28"/>
        </w:rPr>
      </w:pPr>
      <w:r w:rsidRPr="008B585D">
        <w:rPr>
          <w:rFonts w:ascii="Times New Roman" w:hAnsi="Times New Roman" w:cs="Times New Roman"/>
          <w:sz w:val="28"/>
          <w:szCs w:val="28"/>
        </w:rPr>
        <w:t>https://www.youtube.com/watch?time_continue=7&amp;v=29MRynQQE3E&amp;feature=emb_logo</w:t>
      </w:r>
    </w:p>
    <w:p w:rsidR="00920A06" w:rsidRDefault="00920A06" w:rsidP="008B585D">
      <w:pPr>
        <w:spacing w:line="360" w:lineRule="auto"/>
        <w:ind w:left="1068"/>
        <w:jc w:val="both"/>
        <w:rPr>
          <w:rFonts w:ascii="Times New Roman" w:hAnsi="Times New Roman" w:cs="Times New Roman"/>
          <w:b/>
          <w:sz w:val="28"/>
          <w:szCs w:val="28"/>
        </w:rPr>
      </w:pPr>
    </w:p>
    <w:p w:rsidR="00440F01" w:rsidRPr="008B585D" w:rsidRDefault="00440F01" w:rsidP="008B585D">
      <w:pPr>
        <w:spacing w:line="360" w:lineRule="auto"/>
        <w:ind w:left="1068"/>
        <w:jc w:val="both"/>
        <w:rPr>
          <w:rFonts w:ascii="Times New Roman" w:hAnsi="Times New Roman" w:cs="Times New Roman"/>
          <w:b/>
          <w:sz w:val="28"/>
          <w:szCs w:val="28"/>
        </w:rPr>
      </w:pPr>
      <w:r w:rsidRPr="008B585D">
        <w:rPr>
          <w:rFonts w:ascii="Times New Roman" w:hAnsi="Times New Roman" w:cs="Times New Roman"/>
          <w:b/>
          <w:sz w:val="28"/>
          <w:szCs w:val="28"/>
        </w:rPr>
        <w:t>МОТИВАЦИЯ</w:t>
      </w:r>
    </w:p>
    <w:p w:rsidR="00440F01" w:rsidRPr="008B585D" w:rsidRDefault="00440F01" w:rsidP="008B585D">
      <w:pPr>
        <w:pStyle w:val="a9"/>
        <w:numPr>
          <w:ilvl w:val="0"/>
          <w:numId w:val="3"/>
        </w:numPr>
        <w:spacing w:line="360" w:lineRule="auto"/>
        <w:jc w:val="both"/>
        <w:rPr>
          <w:rFonts w:ascii="Times New Roman" w:hAnsi="Times New Roman" w:cs="Times New Roman"/>
          <w:sz w:val="28"/>
          <w:szCs w:val="28"/>
        </w:rPr>
      </w:pPr>
      <w:r w:rsidRPr="008B585D">
        <w:rPr>
          <w:rFonts w:ascii="Times New Roman" w:hAnsi="Times New Roman" w:cs="Times New Roman"/>
          <w:b/>
          <w:sz w:val="28"/>
          <w:szCs w:val="28"/>
        </w:rPr>
        <w:t xml:space="preserve">Какая задача стоит перед сегодняшними школьниками? </w:t>
      </w:r>
      <w:r w:rsidRPr="008B585D">
        <w:rPr>
          <w:rFonts w:ascii="Times New Roman" w:hAnsi="Times New Roman" w:cs="Times New Roman"/>
          <w:sz w:val="28"/>
          <w:szCs w:val="28"/>
        </w:rPr>
        <w:t xml:space="preserve">Чем заниматься? Что для меня важно? Что хочу оставить после себя?” Вот те вопросы, на которые должен искать ответы современный школьник, выстраивая свою личную стратегию развития. Кроме того, выбор педагогических техник и методических приемов организации тематических занятий априори ориентирован на формирование у обучающихся навыков регулятивных универсальных учебных действий через вовлечение их в деятельность по постановке целей, выбору способа её достижений, ситуационной рефлексии в ходе занятия и ретроспективной после его завершения. Освоение начальных форм познавательной и личной рефлексии - одна из основных задач, сформулированных в Федеральном государственном образовательном стандарте общего образования. </w:t>
      </w:r>
    </w:p>
    <w:p w:rsidR="00440F01" w:rsidRPr="008B585D" w:rsidRDefault="00440F01" w:rsidP="008B585D">
      <w:pPr>
        <w:pStyle w:val="a9"/>
        <w:numPr>
          <w:ilvl w:val="0"/>
          <w:numId w:val="3"/>
        </w:numPr>
        <w:spacing w:line="360" w:lineRule="auto"/>
        <w:jc w:val="both"/>
        <w:rPr>
          <w:rFonts w:ascii="Times New Roman" w:hAnsi="Times New Roman" w:cs="Times New Roman"/>
          <w:b/>
          <w:sz w:val="28"/>
          <w:szCs w:val="28"/>
        </w:rPr>
      </w:pPr>
      <w:r w:rsidRPr="008B585D">
        <w:rPr>
          <w:rFonts w:ascii="Times New Roman" w:hAnsi="Times New Roman" w:cs="Times New Roman"/>
          <w:b/>
          <w:sz w:val="28"/>
          <w:szCs w:val="28"/>
        </w:rPr>
        <w:t>Отличительной особенностью организации таких занятий на уроке цифры является ориентация на кооперированную деятельность школьников, на развитие его коммуникативных универсальных учебных действий:</w:t>
      </w:r>
    </w:p>
    <w:p w:rsidR="00440F01" w:rsidRPr="008B585D" w:rsidRDefault="00440F01" w:rsidP="008B585D">
      <w:pPr>
        <w:pStyle w:val="a9"/>
        <w:numPr>
          <w:ilvl w:val="0"/>
          <w:numId w:val="3"/>
        </w:num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xml:space="preserve"> ● умение организовывать продуктивное сотрудничество и совместную деятельность с учителем и сверстниками; </w:t>
      </w:r>
    </w:p>
    <w:p w:rsidR="00440F01" w:rsidRPr="008B585D" w:rsidRDefault="00440F01" w:rsidP="008B585D">
      <w:pPr>
        <w:pStyle w:val="a9"/>
        <w:numPr>
          <w:ilvl w:val="0"/>
          <w:numId w:val="3"/>
        </w:num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xml:space="preserve">● работать индивидуально и в группе: находить общее решение и разрешать конфликты на основе согласования позиций и учёта интересов; </w:t>
      </w:r>
    </w:p>
    <w:p w:rsidR="00440F01" w:rsidRPr="008B585D" w:rsidRDefault="00440F01" w:rsidP="008B585D">
      <w:pPr>
        <w:pStyle w:val="a9"/>
        <w:numPr>
          <w:ilvl w:val="0"/>
          <w:numId w:val="3"/>
        </w:numPr>
        <w:spacing w:line="360" w:lineRule="auto"/>
        <w:jc w:val="both"/>
        <w:rPr>
          <w:rFonts w:ascii="Times New Roman" w:hAnsi="Times New Roman" w:cs="Times New Roman"/>
          <w:sz w:val="28"/>
          <w:szCs w:val="28"/>
        </w:rPr>
      </w:pPr>
      <w:r w:rsidRPr="008B585D">
        <w:rPr>
          <w:rFonts w:ascii="Times New Roman" w:hAnsi="Times New Roman" w:cs="Times New Roman"/>
          <w:sz w:val="28"/>
          <w:szCs w:val="28"/>
        </w:rPr>
        <w:t xml:space="preserve">● формулировать, аргументировать и отстаивать своё мнение. Обучающиеся учатся работать самостоятельно и в команде, вступать в диалог и вести его, выполнять разные роли и обязанности. </w:t>
      </w:r>
    </w:p>
    <w:p w:rsidR="00440F01" w:rsidRPr="008B585D" w:rsidRDefault="00440F01" w:rsidP="008B585D">
      <w:pPr>
        <w:pStyle w:val="a9"/>
        <w:numPr>
          <w:ilvl w:val="0"/>
          <w:numId w:val="3"/>
        </w:numPr>
        <w:spacing w:line="360" w:lineRule="auto"/>
        <w:jc w:val="both"/>
        <w:rPr>
          <w:rFonts w:ascii="Times New Roman" w:hAnsi="Times New Roman" w:cs="Times New Roman"/>
          <w:sz w:val="28"/>
          <w:szCs w:val="28"/>
        </w:rPr>
      </w:pPr>
    </w:p>
    <w:p w:rsidR="00842C1B" w:rsidRPr="008B585D" w:rsidRDefault="00842C1B" w:rsidP="008B585D">
      <w:pPr>
        <w:spacing w:line="360" w:lineRule="auto"/>
        <w:ind w:firstLine="708"/>
        <w:rPr>
          <w:rFonts w:ascii="Times New Roman" w:hAnsi="Times New Roman" w:cs="Times New Roman"/>
          <w:sz w:val="28"/>
          <w:szCs w:val="28"/>
        </w:rPr>
      </w:pPr>
    </w:p>
    <w:tbl>
      <w:tblPr>
        <w:tblpPr w:leftFromText="180" w:rightFromText="180" w:vertAnchor="text" w:tblpY="1"/>
        <w:tblOverlap w:val="never"/>
        <w:tblW w:w="0" w:type="auto"/>
        <w:tbl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insideH w:val="single" w:sz="8" w:space="0" w:color="A6A6A6" w:themeColor="background1" w:themeShade="A6"/>
          <w:insideV w:val="single" w:sz="8" w:space="0" w:color="A6A6A6" w:themeColor="background1" w:themeShade="A6"/>
        </w:tblBorders>
        <w:tblCellMar>
          <w:top w:w="113" w:type="dxa"/>
          <w:bottom w:w="113" w:type="dxa"/>
        </w:tblCellMar>
        <w:tblLook w:val="0000" w:firstRow="0" w:lastRow="0" w:firstColumn="0" w:lastColumn="0" w:noHBand="0" w:noVBand="0"/>
      </w:tblPr>
      <w:tblGrid>
        <w:gridCol w:w="2153"/>
        <w:gridCol w:w="5412"/>
        <w:gridCol w:w="2006"/>
      </w:tblGrid>
      <w:tr w:rsidR="00842C1B" w:rsidRPr="008B585D" w:rsidTr="00174389">
        <w:trPr>
          <w:trHeight w:val="999"/>
        </w:trPr>
        <w:tc>
          <w:tcPr>
            <w:tcW w:w="0" w:type="auto"/>
            <w:vAlign w:val="center"/>
          </w:tcPr>
          <w:p w:rsidR="00842C1B" w:rsidRPr="008B585D" w:rsidRDefault="00842C1B" w:rsidP="008B585D">
            <w:pPr>
              <w:spacing w:after="0" w:line="360" w:lineRule="auto"/>
              <w:rPr>
                <w:rFonts w:ascii="Times New Roman" w:hAnsi="Times New Roman" w:cs="Times New Roman"/>
                <w:b/>
                <w:sz w:val="28"/>
                <w:szCs w:val="28"/>
              </w:rPr>
            </w:pPr>
            <w:r w:rsidRPr="008B585D">
              <w:rPr>
                <w:rFonts w:ascii="Times New Roman" w:hAnsi="Times New Roman" w:cs="Times New Roman"/>
                <w:b/>
                <w:sz w:val="28"/>
                <w:szCs w:val="28"/>
              </w:rPr>
              <w:t>Этап</w:t>
            </w:r>
          </w:p>
        </w:tc>
        <w:tc>
          <w:tcPr>
            <w:tcW w:w="5412" w:type="dxa"/>
            <w:vAlign w:val="center"/>
          </w:tcPr>
          <w:p w:rsidR="00842C1B" w:rsidRPr="008B585D" w:rsidRDefault="00842C1B" w:rsidP="008B585D">
            <w:pPr>
              <w:spacing w:after="0" w:line="360" w:lineRule="auto"/>
              <w:rPr>
                <w:rFonts w:ascii="Times New Roman" w:hAnsi="Times New Roman" w:cs="Times New Roman"/>
                <w:b/>
                <w:sz w:val="28"/>
                <w:szCs w:val="28"/>
              </w:rPr>
            </w:pPr>
            <w:r w:rsidRPr="008B585D">
              <w:rPr>
                <w:rFonts w:ascii="Times New Roman" w:hAnsi="Times New Roman" w:cs="Times New Roman"/>
                <w:b/>
                <w:sz w:val="28"/>
                <w:szCs w:val="28"/>
              </w:rPr>
              <w:t>Содержание этапа</w:t>
            </w:r>
          </w:p>
        </w:tc>
        <w:tc>
          <w:tcPr>
            <w:tcW w:w="1410" w:type="dxa"/>
            <w:vAlign w:val="center"/>
          </w:tcPr>
          <w:p w:rsidR="00842C1B" w:rsidRPr="008B585D" w:rsidRDefault="00842C1B" w:rsidP="008B585D">
            <w:pPr>
              <w:spacing w:after="0" w:line="360" w:lineRule="auto"/>
              <w:rPr>
                <w:rFonts w:ascii="Times New Roman" w:hAnsi="Times New Roman" w:cs="Times New Roman"/>
                <w:b/>
                <w:sz w:val="28"/>
                <w:szCs w:val="28"/>
              </w:rPr>
            </w:pPr>
            <w:r w:rsidRPr="008B585D">
              <w:rPr>
                <w:rFonts w:ascii="Times New Roman" w:hAnsi="Times New Roman" w:cs="Times New Roman"/>
                <w:b/>
                <w:sz w:val="28"/>
                <w:szCs w:val="28"/>
              </w:rPr>
              <w:t>Длительность этапа</w:t>
            </w:r>
          </w:p>
        </w:tc>
      </w:tr>
      <w:tr w:rsidR="00842C1B" w:rsidRPr="008B585D" w:rsidTr="00174389">
        <w:trPr>
          <w:trHeight w:val="985"/>
        </w:trPr>
        <w:tc>
          <w:tcPr>
            <w:tcW w:w="0" w:type="auto"/>
          </w:tcPr>
          <w:p w:rsidR="00842C1B" w:rsidRPr="008B585D" w:rsidRDefault="00842C1B" w:rsidP="008B585D">
            <w:pPr>
              <w:pStyle w:val="a"/>
              <w:numPr>
                <w:ilvl w:val="0"/>
                <w:numId w:val="2"/>
              </w:numPr>
              <w:spacing w:after="120" w:line="360" w:lineRule="auto"/>
              <w:ind w:left="340" w:hanging="340"/>
              <w:rPr>
                <w:rFonts w:ascii="Times New Roman" w:hAnsi="Times New Roman" w:cs="Times New Roman"/>
                <w:color w:val="auto"/>
                <w:szCs w:val="28"/>
              </w:rPr>
            </w:pPr>
            <w:r w:rsidRPr="008B585D">
              <w:rPr>
                <w:rFonts w:ascii="Times New Roman" w:hAnsi="Times New Roman" w:cs="Times New Roman"/>
                <w:szCs w:val="28"/>
              </w:rPr>
              <w:t>Анонс занятия</w:t>
            </w:r>
          </w:p>
        </w:tc>
        <w:tc>
          <w:tcPr>
            <w:tcW w:w="5412"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Формулируем для учеников задачу на урок</w:t>
            </w:r>
            <w:proofErr w:type="gramStart"/>
            <w:r w:rsidRPr="008B585D">
              <w:rPr>
                <w:rFonts w:ascii="Times New Roman" w:hAnsi="Times New Roman" w:cs="Times New Roman"/>
                <w:sz w:val="28"/>
                <w:szCs w:val="28"/>
              </w:rPr>
              <w:t xml:space="preserve"> О</w:t>
            </w:r>
            <w:proofErr w:type="gramEnd"/>
            <w:r w:rsidRPr="008B585D">
              <w:rPr>
                <w:rFonts w:ascii="Times New Roman" w:hAnsi="Times New Roman" w:cs="Times New Roman"/>
                <w:sz w:val="28"/>
                <w:szCs w:val="28"/>
              </w:rPr>
              <w:t>бсуждаем основные понятия темы</w:t>
            </w:r>
          </w:p>
        </w:tc>
        <w:tc>
          <w:tcPr>
            <w:tcW w:w="1410"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5 мин.</w:t>
            </w:r>
          </w:p>
        </w:tc>
      </w:tr>
      <w:tr w:rsidR="00842C1B" w:rsidRPr="008B585D" w:rsidTr="00174389">
        <w:trPr>
          <w:trHeight w:val="985"/>
        </w:trPr>
        <w:tc>
          <w:tcPr>
            <w:tcW w:w="0" w:type="auto"/>
          </w:tcPr>
          <w:p w:rsidR="00842C1B" w:rsidRPr="008B585D" w:rsidRDefault="00842C1B" w:rsidP="008B585D">
            <w:pPr>
              <w:pStyle w:val="a"/>
              <w:spacing w:after="120" w:line="360" w:lineRule="auto"/>
              <w:ind w:left="340" w:hanging="340"/>
              <w:rPr>
                <w:rFonts w:ascii="Times New Roman" w:hAnsi="Times New Roman" w:cs="Times New Roman"/>
                <w:color w:val="auto"/>
                <w:szCs w:val="28"/>
              </w:rPr>
            </w:pPr>
            <w:r w:rsidRPr="008B585D">
              <w:rPr>
                <w:rFonts w:ascii="Times New Roman" w:hAnsi="Times New Roman" w:cs="Times New Roman"/>
                <w:szCs w:val="28"/>
              </w:rPr>
              <w:t>Просмотр вводного видео</w:t>
            </w:r>
          </w:p>
        </w:tc>
        <w:tc>
          <w:tcPr>
            <w:tcW w:w="5412"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Смотрим видеоролик по теме урока.</w:t>
            </w:r>
          </w:p>
          <w:p w:rsidR="00842C1B" w:rsidRPr="008B585D" w:rsidRDefault="00842C1B" w:rsidP="008B585D">
            <w:pPr>
              <w:spacing w:after="120" w:line="360" w:lineRule="auto"/>
              <w:rPr>
                <w:rFonts w:ascii="Times New Roman" w:hAnsi="Times New Roman" w:cs="Times New Roman"/>
                <w:color w:val="FF0000"/>
                <w:sz w:val="28"/>
                <w:szCs w:val="28"/>
              </w:rPr>
            </w:pPr>
          </w:p>
        </w:tc>
        <w:tc>
          <w:tcPr>
            <w:tcW w:w="1410"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10 мин.</w:t>
            </w:r>
          </w:p>
        </w:tc>
      </w:tr>
      <w:tr w:rsidR="00842C1B" w:rsidRPr="008B585D" w:rsidTr="00174389">
        <w:trPr>
          <w:trHeight w:val="985"/>
        </w:trPr>
        <w:tc>
          <w:tcPr>
            <w:tcW w:w="0" w:type="auto"/>
          </w:tcPr>
          <w:p w:rsidR="00842C1B" w:rsidRPr="008B585D" w:rsidRDefault="00842C1B" w:rsidP="008B585D">
            <w:pPr>
              <w:pStyle w:val="a"/>
              <w:spacing w:after="120" w:line="360" w:lineRule="auto"/>
              <w:ind w:left="340" w:hanging="340"/>
              <w:rPr>
                <w:rFonts w:ascii="Times New Roman" w:hAnsi="Times New Roman" w:cs="Times New Roman"/>
                <w:szCs w:val="28"/>
              </w:rPr>
            </w:pPr>
            <w:r w:rsidRPr="008B585D">
              <w:rPr>
                <w:rFonts w:ascii="Times New Roman" w:hAnsi="Times New Roman" w:cs="Times New Roman"/>
                <w:szCs w:val="28"/>
              </w:rPr>
              <w:t>Обсуждение нового материала</w:t>
            </w:r>
          </w:p>
        </w:tc>
        <w:tc>
          <w:tcPr>
            <w:tcW w:w="5412"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Обсуждаем просмотренный ролик. Обсуждение принципов работы с музыкой и художественными произведениями с точки зрения информационных технологий</w:t>
            </w:r>
          </w:p>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Обсуждаем, какие профессии уже существуют и еще появятся благодаря компьютерному искусству</w:t>
            </w:r>
          </w:p>
        </w:tc>
        <w:tc>
          <w:tcPr>
            <w:tcW w:w="1410"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5 мин.</w:t>
            </w:r>
          </w:p>
        </w:tc>
      </w:tr>
      <w:tr w:rsidR="00842C1B" w:rsidRPr="008B585D" w:rsidTr="00174389">
        <w:trPr>
          <w:trHeight w:val="985"/>
        </w:trPr>
        <w:tc>
          <w:tcPr>
            <w:tcW w:w="0" w:type="auto"/>
          </w:tcPr>
          <w:p w:rsidR="00842C1B" w:rsidRPr="008B585D" w:rsidRDefault="00842C1B" w:rsidP="008B585D">
            <w:pPr>
              <w:pStyle w:val="a"/>
              <w:spacing w:after="120" w:line="360" w:lineRule="auto"/>
              <w:ind w:left="340" w:hanging="340"/>
              <w:rPr>
                <w:rFonts w:ascii="Times New Roman" w:hAnsi="Times New Roman" w:cs="Times New Roman"/>
                <w:szCs w:val="28"/>
              </w:rPr>
            </w:pPr>
            <w:r w:rsidRPr="008B585D">
              <w:rPr>
                <w:rFonts w:ascii="Times New Roman" w:hAnsi="Times New Roman" w:cs="Times New Roman"/>
                <w:szCs w:val="28"/>
              </w:rPr>
              <w:t>Работа за компьютером</w:t>
            </w:r>
          </w:p>
        </w:tc>
        <w:tc>
          <w:tcPr>
            <w:tcW w:w="5412"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вход в тренажер Помощь ученикам при возникновении у них затруднений. – По истечении половины времени работы за ПК — организация физкультминутки.</w:t>
            </w:r>
          </w:p>
          <w:p w:rsidR="00842C1B" w:rsidRPr="008B585D" w:rsidRDefault="00842C1B" w:rsidP="008B585D">
            <w:pPr>
              <w:spacing w:after="120" w:line="360" w:lineRule="auto"/>
              <w:rPr>
                <w:rFonts w:ascii="Times New Roman" w:hAnsi="Times New Roman" w:cs="Times New Roman"/>
                <w:sz w:val="28"/>
                <w:szCs w:val="28"/>
              </w:rPr>
            </w:pPr>
          </w:p>
        </w:tc>
        <w:tc>
          <w:tcPr>
            <w:tcW w:w="1410"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20 мин.</w:t>
            </w:r>
          </w:p>
        </w:tc>
      </w:tr>
      <w:tr w:rsidR="00842C1B" w:rsidRPr="008B585D" w:rsidTr="00174389">
        <w:trPr>
          <w:trHeight w:val="477"/>
        </w:trPr>
        <w:tc>
          <w:tcPr>
            <w:tcW w:w="0" w:type="auto"/>
          </w:tcPr>
          <w:p w:rsidR="00842C1B" w:rsidRPr="008B585D" w:rsidRDefault="00842C1B" w:rsidP="008B585D">
            <w:pPr>
              <w:pStyle w:val="a"/>
              <w:spacing w:after="120" w:line="360" w:lineRule="auto"/>
              <w:ind w:left="340" w:hanging="340"/>
              <w:rPr>
                <w:rFonts w:ascii="Times New Roman" w:hAnsi="Times New Roman" w:cs="Times New Roman"/>
                <w:szCs w:val="28"/>
              </w:rPr>
            </w:pPr>
            <w:r w:rsidRPr="008B585D">
              <w:rPr>
                <w:rFonts w:ascii="Times New Roman" w:hAnsi="Times New Roman" w:cs="Times New Roman"/>
                <w:szCs w:val="28"/>
              </w:rPr>
              <w:t>Рефлексия</w:t>
            </w:r>
          </w:p>
        </w:tc>
        <w:tc>
          <w:tcPr>
            <w:tcW w:w="5412"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Фиксируем результат урока</w:t>
            </w:r>
          </w:p>
        </w:tc>
        <w:tc>
          <w:tcPr>
            <w:tcW w:w="1410" w:type="dxa"/>
          </w:tcPr>
          <w:p w:rsidR="00842C1B" w:rsidRPr="008B585D" w:rsidRDefault="00842C1B" w:rsidP="008B585D">
            <w:pPr>
              <w:spacing w:after="120" w:line="360" w:lineRule="auto"/>
              <w:rPr>
                <w:rFonts w:ascii="Times New Roman" w:hAnsi="Times New Roman" w:cs="Times New Roman"/>
                <w:sz w:val="28"/>
                <w:szCs w:val="28"/>
              </w:rPr>
            </w:pPr>
            <w:r w:rsidRPr="008B585D">
              <w:rPr>
                <w:rFonts w:ascii="Times New Roman" w:hAnsi="Times New Roman" w:cs="Times New Roman"/>
                <w:sz w:val="28"/>
                <w:szCs w:val="28"/>
              </w:rPr>
              <w:t>5 мин.</w:t>
            </w:r>
          </w:p>
        </w:tc>
      </w:tr>
    </w:tbl>
    <w:p w:rsidR="00842C1B" w:rsidRPr="008B585D" w:rsidRDefault="00842C1B" w:rsidP="008B585D">
      <w:pPr>
        <w:spacing w:line="360" w:lineRule="auto"/>
        <w:ind w:firstLine="708"/>
        <w:rPr>
          <w:rFonts w:ascii="Times New Roman" w:hAnsi="Times New Roman" w:cs="Times New Roman"/>
          <w:sz w:val="28"/>
          <w:szCs w:val="28"/>
        </w:rPr>
      </w:pPr>
    </w:p>
    <w:p w:rsidR="002C3349" w:rsidRPr="00805D0D" w:rsidRDefault="0059691A" w:rsidP="008B585D">
      <w:pPr>
        <w:spacing w:line="360" w:lineRule="auto"/>
        <w:ind w:firstLine="708"/>
        <w:jc w:val="both"/>
        <w:rPr>
          <w:rFonts w:ascii="Times New Roman" w:hAnsi="Times New Roman" w:cs="Times New Roman"/>
          <w:b/>
          <w:sz w:val="28"/>
          <w:szCs w:val="28"/>
        </w:rPr>
      </w:pPr>
      <w:r w:rsidRPr="00805D0D">
        <w:rPr>
          <w:rFonts w:ascii="Times New Roman" w:hAnsi="Times New Roman" w:cs="Times New Roman"/>
          <w:b/>
          <w:sz w:val="28"/>
          <w:szCs w:val="28"/>
        </w:rPr>
        <w:t xml:space="preserve">1. Анонс занятия и </w:t>
      </w:r>
      <w:proofErr w:type="spellStart"/>
      <w:r w:rsidRPr="00805D0D">
        <w:rPr>
          <w:rFonts w:ascii="Times New Roman" w:hAnsi="Times New Roman" w:cs="Times New Roman"/>
          <w:b/>
          <w:sz w:val="28"/>
          <w:szCs w:val="28"/>
        </w:rPr>
        <w:t>проблематизация</w:t>
      </w:r>
      <w:proofErr w:type="spellEnd"/>
      <w:r w:rsidRPr="00805D0D">
        <w:rPr>
          <w:rFonts w:ascii="Times New Roman" w:hAnsi="Times New Roman" w:cs="Times New Roman"/>
          <w:b/>
          <w:sz w:val="28"/>
          <w:szCs w:val="28"/>
        </w:rPr>
        <w:t xml:space="preserve"> </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Поприветствуйте учеников и сообщите, что сегодня у них будет не обычный урок, а «Урок Цифры», который посвящен теме «Цифровое искусс</w:t>
      </w:r>
      <w:r w:rsidR="002C3349" w:rsidRPr="008B585D">
        <w:rPr>
          <w:rFonts w:ascii="Times New Roman" w:hAnsi="Times New Roman" w:cs="Times New Roman"/>
          <w:sz w:val="28"/>
          <w:szCs w:val="28"/>
        </w:rPr>
        <w:t>тво</w:t>
      </w:r>
      <w:r w:rsidRPr="008B585D">
        <w:rPr>
          <w:rFonts w:ascii="Times New Roman" w:hAnsi="Times New Roman" w:cs="Times New Roman"/>
          <w:sz w:val="28"/>
          <w:szCs w:val="28"/>
        </w:rPr>
        <w:t>» (слайд 1 презентации). Помогите ребятам сформулировать цель урока: «Каждый из вас слушает музыку и, я увере</w:t>
      </w:r>
      <w:proofErr w:type="gramStart"/>
      <w:r w:rsidRPr="008B585D">
        <w:rPr>
          <w:rFonts w:ascii="Times New Roman" w:hAnsi="Times New Roman" w:cs="Times New Roman"/>
          <w:sz w:val="28"/>
          <w:szCs w:val="28"/>
        </w:rPr>
        <w:t>н(</w:t>
      </w:r>
      <w:proofErr w:type="gramEnd"/>
      <w:r w:rsidRPr="008B585D">
        <w:rPr>
          <w:rFonts w:ascii="Times New Roman" w:hAnsi="Times New Roman" w:cs="Times New Roman"/>
          <w:sz w:val="28"/>
          <w:szCs w:val="28"/>
        </w:rPr>
        <w:t xml:space="preserve">-а), через цифровые устройства. Но ограничивается ли роль информационных технологий в музыке лишь ее воспроизведением? Конечно же, нет. Ведь, прежде чем услышать песню на смартфоне, она должна там каким-то образом появиться. Предлагаю сформулировать цель урока: узнать о роли информационных технологий в музыке». </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Обсудите основные вопросы, которые будут рассмотрены на уроке (слайд 2).</w:t>
      </w:r>
    </w:p>
    <w:p w:rsidR="002C3349"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 2. Просмотр вводного видеоролика и обсуждение темы урока</w:t>
      </w:r>
      <w:proofErr w:type="gramStart"/>
      <w:r w:rsidRPr="008B585D">
        <w:rPr>
          <w:rFonts w:ascii="Times New Roman" w:hAnsi="Times New Roman" w:cs="Times New Roman"/>
          <w:sz w:val="28"/>
          <w:szCs w:val="28"/>
        </w:rPr>
        <w:t xml:space="preserve"> П</w:t>
      </w:r>
      <w:proofErr w:type="gramEnd"/>
      <w:r w:rsidRPr="008B585D">
        <w:rPr>
          <w:rFonts w:ascii="Times New Roman" w:hAnsi="Times New Roman" w:cs="Times New Roman"/>
          <w:sz w:val="28"/>
          <w:szCs w:val="28"/>
        </w:rPr>
        <w:t xml:space="preserve">окажите ученикам </w:t>
      </w:r>
      <w:proofErr w:type="spellStart"/>
      <w:r w:rsidRPr="008B585D">
        <w:rPr>
          <w:rFonts w:ascii="Times New Roman" w:hAnsi="Times New Roman" w:cs="Times New Roman"/>
          <w:sz w:val="28"/>
          <w:szCs w:val="28"/>
        </w:rPr>
        <w:t>видеолекцию</w:t>
      </w:r>
      <w:proofErr w:type="spellEnd"/>
      <w:r w:rsidRPr="008B585D">
        <w:rPr>
          <w:rFonts w:ascii="Times New Roman" w:hAnsi="Times New Roman" w:cs="Times New Roman"/>
          <w:sz w:val="28"/>
          <w:szCs w:val="28"/>
        </w:rPr>
        <w:t xml:space="preserve"> по теме урока</w:t>
      </w:r>
      <w:r w:rsidR="002C3349" w:rsidRPr="008B585D">
        <w:rPr>
          <w:rFonts w:ascii="Times New Roman" w:hAnsi="Times New Roman" w:cs="Times New Roman"/>
          <w:sz w:val="28"/>
          <w:szCs w:val="28"/>
        </w:rPr>
        <w:t xml:space="preserve"> https://disk.yandex.ru/i/7MIx2rV79_0A1w</w:t>
      </w:r>
      <w:r w:rsidRPr="008B585D">
        <w:rPr>
          <w:rFonts w:ascii="Times New Roman" w:hAnsi="Times New Roman" w:cs="Times New Roman"/>
          <w:sz w:val="28"/>
          <w:szCs w:val="28"/>
        </w:rPr>
        <w:t xml:space="preserve"> (слайд 3</w:t>
      </w:r>
      <w:r w:rsidR="00D36A2E">
        <w:rPr>
          <w:rFonts w:ascii="Times New Roman" w:hAnsi="Times New Roman" w:cs="Times New Roman"/>
          <w:sz w:val="28"/>
          <w:szCs w:val="28"/>
        </w:rPr>
        <w:t>-4</w:t>
      </w:r>
      <w:r w:rsidRPr="008B585D">
        <w:rPr>
          <w:rFonts w:ascii="Times New Roman" w:hAnsi="Times New Roman" w:cs="Times New Roman"/>
          <w:sz w:val="28"/>
          <w:szCs w:val="28"/>
        </w:rPr>
        <w:t xml:space="preserve">). </w:t>
      </w:r>
    </w:p>
    <w:p w:rsidR="00D36A2E" w:rsidRPr="008B585D" w:rsidRDefault="00D36A2E" w:rsidP="008B585D">
      <w:pPr>
        <w:spacing w:line="360" w:lineRule="auto"/>
        <w:ind w:firstLine="708"/>
        <w:jc w:val="both"/>
        <w:rPr>
          <w:rFonts w:ascii="Times New Roman" w:hAnsi="Times New Roman" w:cs="Times New Roman"/>
          <w:sz w:val="28"/>
          <w:szCs w:val="28"/>
        </w:rPr>
      </w:pPr>
      <w:r>
        <w:rPr>
          <w:noProof/>
          <w:lang w:eastAsia="ru-RU"/>
        </w:rPr>
        <w:drawing>
          <wp:inline distT="0" distB="0" distL="0" distR="0" wp14:anchorId="599F7420" wp14:editId="0DC39067">
            <wp:extent cx="4333875" cy="3441608"/>
            <wp:effectExtent l="0" t="0" r="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32853" t="17648" r="18109" b="14284"/>
                    <a:stretch/>
                  </pic:blipFill>
                  <pic:spPr bwMode="auto">
                    <a:xfrm>
                      <a:off x="0" y="0"/>
                      <a:ext cx="4331561" cy="3439770"/>
                    </a:xfrm>
                    <a:prstGeom prst="rect">
                      <a:avLst/>
                    </a:prstGeom>
                    <a:ln>
                      <a:noFill/>
                    </a:ln>
                    <a:extLst>
                      <a:ext uri="{53640926-AAD7-44D8-BBD7-CCE9431645EC}">
                        <a14:shadowObscured xmlns:a14="http://schemas.microsoft.com/office/drawing/2010/main"/>
                      </a:ext>
                    </a:extLst>
                  </pic:spPr>
                </pic:pic>
              </a:graphicData>
            </a:graphic>
          </wp:inline>
        </w:drawing>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Ответьте на вопросы, которые возникли у ребят после просмотра. </w:t>
      </w:r>
    </w:p>
    <w:p w:rsidR="00842C1B"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Для закрепления материала </w:t>
      </w:r>
      <w:proofErr w:type="spellStart"/>
      <w:r w:rsidRPr="008B585D">
        <w:rPr>
          <w:rFonts w:ascii="Times New Roman" w:hAnsi="Times New Roman" w:cs="Times New Roman"/>
          <w:sz w:val="28"/>
          <w:szCs w:val="28"/>
        </w:rPr>
        <w:t>видеолекции</w:t>
      </w:r>
      <w:proofErr w:type="spellEnd"/>
      <w:r w:rsidRPr="008B585D">
        <w:rPr>
          <w:rFonts w:ascii="Times New Roman" w:hAnsi="Times New Roman" w:cs="Times New Roman"/>
          <w:sz w:val="28"/>
          <w:szCs w:val="28"/>
        </w:rPr>
        <w:t xml:space="preserve"> задайте уточняющие вопросы (слайд </w:t>
      </w:r>
      <w:r w:rsidR="00D36A2E">
        <w:rPr>
          <w:rFonts w:ascii="Times New Roman" w:hAnsi="Times New Roman" w:cs="Times New Roman"/>
          <w:sz w:val="28"/>
          <w:szCs w:val="28"/>
        </w:rPr>
        <w:t>5</w:t>
      </w:r>
      <w:r w:rsidRPr="008B585D">
        <w:rPr>
          <w:rFonts w:ascii="Times New Roman" w:hAnsi="Times New Roman" w:cs="Times New Roman"/>
          <w:sz w:val="28"/>
          <w:szCs w:val="28"/>
        </w:rPr>
        <w:t>):</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Как вы считаете, почему людям интересна музыка? </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 Зачем люди перевели музыку в цифровое пространство? </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 Как вам кажется, какие области науки затрагивает </w:t>
      </w:r>
      <w:proofErr w:type="spellStart"/>
      <w:r w:rsidRPr="008B585D">
        <w:rPr>
          <w:rFonts w:ascii="Times New Roman" w:hAnsi="Times New Roman" w:cs="Times New Roman"/>
          <w:sz w:val="28"/>
          <w:szCs w:val="28"/>
        </w:rPr>
        <w:t>цифровизация</w:t>
      </w:r>
      <w:proofErr w:type="spellEnd"/>
      <w:r w:rsidRPr="008B585D">
        <w:rPr>
          <w:rFonts w:ascii="Times New Roman" w:hAnsi="Times New Roman" w:cs="Times New Roman"/>
          <w:sz w:val="28"/>
          <w:szCs w:val="28"/>
        </w:rPr>
        <w:t xml:space="preserve"> музыки? </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 Почему так важно, чтобы информационные системы умели строить рекомендации музыки в Интернете? </w:t>
      </w:r>
    </w:p>
    <w:p w:rsidR="0059691A"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Зачем учить искусственный интеллект работе с музыкой, если и сейчас информационные системы справляются с нашими потребностями в музыке?</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Прохождение тренажера </w:t>
      </w:r>
    </w:p>
    <w:p w:rsidR="002C3349" w:rsidRPr="008B585D" w:rsidRDefault="0059691A" w:rsidP="008B585D">
      <w:pPr>
        <w:spacing w:line="360" w:lineRule="auto"/>
        <w:ind w:firstLine="708"/>
        <w:jc w:val="both"/>
        <w:rPr>
          <w:rFonts w:ascii="Times New Roman" w:hAnsi="Times New Roman" w:cs="Times New Roman"/>
          <w:sz w:val="28"/>
          <w:szCs w:val="28"/>
        </w:rPr>
      </w:pPr>
      <w:proofErr w:type="spellStart"/>
      <w:r w:rsidRPr="008B585D">
        <w:rPr>
          <w:rFonts w:ascii="Times New Roman" w:hAnsi="Times New Roman" w:cs="Times New Roman"/>
          <w:sz w:val="28"/>
          <w:szCs w:val="28"/>
        </w:rPr>
        <w:t>Продемонстрируйте</w:t>
      </w:r>
      <w:proofErr w:type="spellEnd"/>
      <w:r w:rsidRPr="008B585D">
        <w:rPr>
          <w:rFonts w:ascii="Times New Roman" w:hAnsi="Times New Roman" w:cs="Times New Roman"/>
          <w:sz w:val="28"/>
          <w:szCs w:val="28"/>
        </w:rPr>
        <w:t xml:space="preserve"> </w:t>
      </w:r>
      <w:proofErr w:type="spellStart"/>
      <w:r w:rsidRPr="008B585D">
        <w:rPr>
          <w:rFonts w:ascii="Times New Roman" w:hAnsi="Times New Roman" w:cs="Times New Roman"/>
          <w:sz w:val="28"/>
          <w:szCs w:val="28"/>
        </w:rPr>
        <w:t>интерфейс</w:t>
      </w:r>
      <w:proofErr w:type="spellEnd"/>
      <w:r w:rsidRPr="008B585D">
        <w:rPr>
          <w:rFonts w:ascii="Times New Roman" w:hAnsi="Times New Roman" w:cs="Times New Roman"/>
          <w:sz w:val="28"/>
          <w:szCs w:val="28"/>
        </w:rPr>
        <w:t xml:space="preserve"> входа в тренажер (слайд </w:t>
      </w:r>
      <w:r w:rsidR="00D36A2E">
        <w:rPr>
          <w:rFonts w:ascii="Times New Roman" w:hAnsi="Times New Roman" w:cs="Times New Roman"/>
          <w:sz w:val="28"/>
          <w:szCs w:val="28"/>
        </w:rPr>
        <w:t>6</w:t>
      </w:r>
      <w:r w:rsidRPr="008B585D">
        <w:rPr>
          <w:rFonts w:ascii="Times New Roman" w:hAnsi="Times New Roman" w:cs="Times New Roman"/>
          <w:sz w:val="28"/>
          <w:szCs w:val="28"/>
        </w:rPr>
        <w:t xml:space="preserve">), </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далее работа учащихся будет проходить за компьютерами. </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Важно учесть, что тренажер состоит из четырех тематических блоков: ● три основных — «Оцифровка звуковой волны», «Распознавание мелодии по спектрограмме» и «Алгоритм рекомендаций». </w:t>
      </w:r>
    </w:p>
    <w:p w:rsidR="002C3349"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В тренажере «Распознавание мелодии по спектрограмме» для учащихся 9–11 классов предусмотрено видео с более подробным описанием процесса распознавания музыки</w:t>
      </w:r>
      <w:proofErr w:type="gramStart"/>
      <w:r w:rsidRPr="008B585D">
        <w:rPr>
          <w:rFonts w:ascii="Times New Roman" w:hAnsi="Times New Roman" w:cs="Times New Roman"/>
          <w:sz w:val="28"/>
          <w:szCs w:val="28"/>
        </w:rPr>
        <w:t>.</w:t>
      </w:r>
      <w:proofErr w:type="gramEnd"/>
      <w:r w:rsidRPr="008B585D">
        <w:rPr>
          <w:rFonts w:ascii="Times New Roman" w:hAnsi="Times New Roman" w:cs="Times New Roman"/>
          <w:sz w:val="28"/>
          <w:szCs w:val="28"/>
        </w:rPr>
        <w:t xml:space="preserve"> ● </w:t>
      </w:r>
      <w:proofErr w:type="gramStart"/>
      <w:r w:rsidRPr="008B585D">
        <w:rPr>
          <w:rFonts w:ascii="Times New Roman" w:hAnsi="Times New Roman" w:cs="Times New Roman"/>
          <w:sz w:val="28"/>
          <w:szCs w:val="28"/>
        </w:rPr>
        <w:t>о</w:t>
      </w:r>
      <w:proofErr w:type="gramEnd"/>
      <w:r w:rsidRPr="008B585D">
        <w:rPr>
          <w:rFonts w:ascii="Times New Roman" w:hAnsi="Times New Roman" w:cs="Times New Roman"/>
          <w:sz w:val="28"/>
          <w:szCs w:val="28"/>
        </w:rPr>
        <w:t xml:space="preserve">дин дополнительный — «Генерация музыки» — видеоролик с погружением в тему для учащихся 5—11 классов (может быть пропущен, если выполнение тренажера заняло более 15 минут). После выполнения своих </w:t>
      </w:r>
      <w:proofErr w:type="gramStart"/>
      <w:r w:rsidRPr="008B585D">
        <w:rPr>
          <w:rFonts w:ascii="Times New Roman" w:hAnsi="Times New Roman" w:cs="Times New Roman"/>
          <w:sz w:val="28"/>
          <w:szCs w:val="28"/>
        </w:rPr>
        <w:t>задании</w:t>
      </w:r>
      <w:proofErr w:type="gramEnd"/>
      <w:r w:rsidRPr="008B585D">
        <w:rPr>
          <w:rFonts w:ascii="Times New Roman" w:hAnsi="Times New Roman" w:cs="Times New Roman"/>
          <w:sz w:val="28"/>
          <w:szCs w:val="28"/>
        </w:rPr>
        <w:t xml:space="preserve">̆ ребята могут выполнить задания для других возрастов. </w:t>
      </w:r>
      <w:proofErr w:type="spellStart"/>
      <w:r w:rsidRPr="008B585D">
        <w:rPr>
          <w:rFonts w:ascii="Times New Roman" w:hAnsi="Times New Roman" w:cs="Times New Roman"/>
          <w:sz w:val="28"/>
          <w:szCs w:val="28"/>
        </w:rPr>
        <w:t>Обращайте</w:t>
      </w:r>
      <w:proofErr w:type="spellEnd"/>
      <w:r w:rsidRPr="008B585D">
        <w:rPr>
          <w:rFonts w:ascii="Times New Roman" w:hAnsi="Times New Roman" w:cs="Times New Roman"/>
          <w:sz w:val="28"/>
          <w:szCs w:val="28"/>
        </w:rPr>
        <w:t xml:space="preserve"> внимание на задания, которые вызывают наибольшие</w:t>
      </w:r>
      <w:r w:rsidR="002C3349" w:rsidRPr="008B585D">
        <w:rPr>
          <w:rFonts w:ascii="Times New Roman" w:hAnsi="Times New Roman" w:cs="Times New Roman"/>
          <w:sz w:val="28"/>
          <w:szCs w:val="28"/>
        </w:rPr>
        <w:t xml:space="preserve"> </w:t>
      </w:r>
      <w:r w:rsidRPr="008B585D">
        <w:rPr>
          <w:rFonts w:ascii="Times New Roman" w:hAnsi="Times New Roman" w:cs="Times New Roman"/>
          <w:sz w:val="28"/>
          <w:szCs w:val="28"/>
        </w:rPr>
        <w:t xml:space="preserve">затруднения. Помогайте ученикам, если у них возникнут сложности при прохождении тренажера. Если компьютеров меньше, чем учеников, предложите ребятам разделиться на группы. Урок предполагает возможность периодического использования колонок или наушников. Если рабочие места детей оборудованы наушниками, работа с тренажерами может вестись учащимися в индивидуальном ритме. Однако в случае отсутствия такой возможности, вы можете демонстрировать видео и аудиофайлы централизованно со своего рабочего места через колонки. </w:t>
      </w:r>
    </w:p>
    <w:p w:rsidR="002C3349"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4. Рефлексия </w:t>
      </w:r>
    </w:p>
    <w:p w:rsidR="003F537B" w:rsidRPr="008B585D" w:rsidRDefault="003F537B" w:rsidP="008B585D">
      <w:pPr>
        <w:spacing w:line="360" w:lineRule="auto"/>
        <w:ind w:firstLine="708"/>
        <w:jc w:val="both"/>
        <w:rPr>
          <w:rFonts w:ascii="Times New Roman" w:hAnsi="Times New Roman" w:cs="Times New Roman"/>
          <w:sz w:val="28"/>
          <w:szCs w:val="28"/>
        </w:rPr>
      </w:pPr>
      <w:bookmarkStart w:id="0" w:name="_GoBack"/>
      <w:r>
        <w:rPr>
          <w:noProof/>
          <w:lang w:eastAsia="ru-RU"/>
        </w:rPr>
        <w:drawing>
          <wp:inline distT="0" distB="0" distL="0" distR="0" wp14:anchorId="374ECA78" wp14:editId="020411BD">
            <wp:extent cx="5057775" cy="370384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31090" t="19944" r="16827" b="12249"/>
                    <a:stretch/>
                  </pic:blipFill>
                  <pic:spPr bwMode="auto">
                    <a:xfrm>
                      <a:off x="0" y="0"/>
                      <a:ext cx="5055073" cy="3701869"/>
                    </a:xfrm>
                    <a:prstGeom prst="rect">
                      <a:avLst/>
                    </a:prstGeom>
                    <a:ln>
                      <a:noFill/>
                    </a:ln>
                    <a:extLst>
                      <a:ext uri="{53640926-AAD7-44D8-BBD7-CCE9431645EC}">
                        <a14:shadowObscured xmlns:a14="http://schemas.microsoft.com/office/drawing/2010/main"/>
                      </a:ext>
                    </a:extLst>
                  </pic:spPr>
                </pic:pic>
              </a:graphicData>
            </a:graphic>
          </wp:inline>
        </w:drawing>
      </w:r>
      <w:bookmarkEnd w:id="0"/>
    </w:p>
    <w:p w:rsidR="0059691A" w:rsidRPr="008B585D" w:rsidRDefault="0059691A" w:rsidP="008B585D">
      <w:pPr>
        <w:spacing w:line="360" w:lineRule="auto"/>
        <w:ind w:firstLine="708"/>
        <w:jc w:val="both"/>
        <w:rPr>
          <w:rFonts w:ascii="Times New Roman" w:hAnsi="Times New Roman" w:cs="Times New Roman"/>
          <w:sz w:val="28"/>
          <w:szCs w:val="28"/>
        </w:rPr>
      </w:pPr>
      <w:r w:rsidRPr="008B585D">
        <w:rPr>
          <w:rFonts w:ascii="Times New Roman" w:hAnsi="Times New Roman" w:cs="Times New Roman"/>
          <w:sz w:val="28"/>
          <w:szCs w:val="28"/>
        </w:rPr>
        <w:t xml:space="preserve">После окончания выполнения заданий на платформе, попросите ребят вернуться к просмотру презентации. Продемонстрируйте короткое завершающее видео (слайд </w:t>
      </w:r>
      <w:r w:rsidR="00D36A2E">
        <w:rPr>
          <w:rFonts w:ascii="Times New Roman" w:hAnsi="Times New Roman" w:cs="Times New Roman"/>
          <w:sz w:val="28"/>
          <w:szCs w:val="28"/>
        </w:rPr>
        <w:t>7</w:t>
      </w:r>
      <w:r w:rsidRPr="008B585D">
        <w:rPr>
          <w:rFonts w:ascii="Times New Roman" w:hAnsi="Times New Roman" w:cs="Times New Roman"/>
          <w:sz w:val="28"/>
          <w:szCs w:val="28"/>
        </w:rPr>
        <w:t xml:space="preserve">). Обсудите с учащимися урок (слайд </w:t>
      </w:r>
      <w:r w:rsidR="00D36A2E">
        <w:rPr>
          <w:rFonts w:ascii="Times New Roman" w:hAnsi="Times New Roman" w:cs="Times New Roman"/>
          <w:sz w:val="28"/>
          <w:szCs w:val="28"/>
        </w:rPr>
        <w:t>8</w:t>
      </w:r>
      <w:r w:rsidRPr="008B585D">
        <w:rPr>
          <w:rFonts w:ascii="Times New Roman" w:hAnsi="Times New Roman" w:cs="Times New Roman"/>
          <w:sz w:val="28"/>
          <w:szCs w:val="28"/>
        </w:rPr>
        <w:t xml:space="preserve">). «Что вам больше всего запомнилось? Кто прошел все задания? Какое задание показалось вам самым интересным? Давайте еще раз вспомним основные этапы работы…». Можно также разобрать задания, которые вызвали наибольшие затруднения. С учащимися важно обсудить востребованность широкого спектра знаний в профессиональной сфере: для того чтобы стать востребованным специалистом, владеть лишь основными предметными знаниями недостаточно. Широкий кругозор и интересы в смежных областях дают значительное преимущество при выполнении нестандартных, творческих  и по-настоящему интересных задач, помогают специалисту стать незаменимым и обеспечивают более высокое положение на рынке труда. В качестве примера в текущей теме можно обсудить, что в данном уроке была показана необходимость одновременного владения (хоть и в разной степени) следующими предметными областями: физика, биология, информатика, математика, музыка. Также можно заметить, что </w:t>
      </w:r>
      <w:proofErr w:type="spellStart"/>
      <w:r w:rsidRPr="008B585D">
        <w:rPr>
          <w:rFonts w:ascii="Times New Roman" w:hAnsi="Times New Roman" w:cs="Times New Roman"/>
          <w:sz w:val="28"/>
          <w:szCs w:val="28"/>
        </w:rPr>
        <w:t>метапредметность</w:t>
      </w:r>
      <w:proofErr w:type="spellEnd"/>
      <w:r w:rsidRPr="008B585D">
        <w:rPr>
          <w:rFonts w:ascii="Times New Roman" w:hAnsi="Times New Roman" w:cs="Times New Roman"/>
          <w:sz w:val="28"/>
          <w:szCs w:val="28"/>
        </w:rPr>
        <w:t xml:space="preserve"> и функциональная грамотность — это неотъемлемые спутники настоящих профессионалов.</w:t>
      </w:r>
    </w:p>
    <w:p w:rsidR="00842C1B" w:rsidRPr="008B585D" w:rsidRDefault="00842C1B" w:rsidP="008B585D">
      <w:pPr>
        <w:spacing w:line="360" w:lineRule="auto"/>
        <w:ind w:firstLine="708"/>
        <w:rPr>
          <w:rFonts w:ascii="Times New Roman" w:hAnsi="Times New Roman" w:cs="Times New Roman"/>
          <w:sz w:val="28"/>
          <w:szCs w:val="28"/>
        </w:rPr>
      </w:pPr>
    </w:p>
    <w:p w:rsidR="00842C1B" w:rsidRPr="008B585D" w:rsidRDefault="00842C1B" w:rsidP="008B585D">
      <w:pPr>
        <w:spacing w:line="360" w:lineRule="auto"/>
        <w:ind w:firstLine="708"/>
        <w:rPr>
          <w:rFonts w:ascii="Times New Roman" w:hAnsi="Times New Roman" w:cs="Times New Roman"/>
          <w:sz w:val="28"/>
          <w:szCs w:val="28"/>
        </w:rPr>
      </w:pPr>
    </w:p>
    <w:p w:rsidR="00CF7C18" w:rsidRPr="00DD5C41" w:rsidRDefault="00CF7C18" w:rsidP="00CF7C18">
      <w:pPr>
        <w:spacing w:line="360" w:lineRule="auto"/>
        <w:ind w:firstLine="708"/>
        <w:jc w:val="both"/>
        <w:rPr>
          <w:rFonts w:ascii="Times New Roman" w:hAnsi="Times New Roman" w:cs="Times New Roman"/>
          <w:b/>
          <w:sz w:val="28"/>
          <w:szCs w:val="28"/>
        </w:rPr>
      </w:pPr>
      <w:r w:rsidRPr="00DD5C41">
        <w:rPr>
          <w:rFonts w:ascii="Times New Roman" w:hAnsi="Times New Roman" w:cs="Times New Roman"/>
          <w:b/>
          <w:sz w:val="28"/>
          <w:szCs w:val="28"/>
        </w:rPr>
        <w:t xml:space="preserve">Вторую тему урока можно взять как Компьютерная графика» или </w:t>
      </w:r>
      <w:r w:rsidR="00B52FC5">
        <w:rPr>
          <w:rFonts w:ascii="Times New Roman" w:hAnsi="Times New Roman" w:cs="Times New Roman"/>
          <w:b/>
          <w:sz w:val="28"/>
          <w:szCs w:val="28"/>
        </w:rPr>
        <w:t>«</w:t>
      </w:r>
      <w:r w:rsidRPr="00DD5C41">
        <w:rPr>
          <w:rFonts w:ascii="Times New Roman" w:hAnsi="Times New Roman" w:cs="Times New Roman"/>
          <w:b/>
          <w:sz w:val="28"/>
          <w:szCs w:val="28"/>
        </w:rPr>
        <w:t xml:space="preserve">Компьютерное искусство»: </w:t>
      </w:r>
    </w:p>
    <w:p w:rsidR="00CF7C18" w:rsidRPr="00CF7C18" w:rsidRDefault="00CF7C18" w:rsidP="00CF7C18">
      <w:pPr>
        <w:spacing w:line="360" w:lineRule="auto"/>
        <w:ind w:firstLine="708"/>
        <w:jc w:val="both"/>
        <w:rPr>
          <w:rFonts w:ascii="Times New Roman" w:hAnsi="Times New Roman" w:cs="Times New Roman"/>
          <w:sz w:val="28"/>
          <w:szCs w:val="28"/>
        </w:rPr>
      </w:pPr>
      <w:r w:rsidRPr="00CF7C18">
        <w:rPr>
          <w:rFonts w:ascii="Times New Roman" w:hAnsi="Times New Roman" w:cs="Times New Roman"/>
          <w:sz w:val="28"/>
          <w:szCs w:val="28"/>
        </w:rPr>
        <w:t>Урок можно дополнить следующими материалами:</w:t>
      </w:r>
    </w:p>
    <w:p w:rsidR="00CF7C18" w:rsidRPr="00CF7C18" w:rsidRDefault="00CF7C18" w:rsidP="00CF7C18">
      <w:pPr>
        <w:shd w:val="clear" w:color="auto" w:fill="FFFFFF"/>
        <w:spacing w:after="225" w:line="360" w:lineRule="auto"/>
        <w:jc w:val="both"/>
        <w:outlineLvl w:val="2"/>
        <w:rPr>
          <w:rFonts w:ascii="Times New Roman" w:eastAsia="Times New Roman" w:hAnsi="Times New Roman" w:cs="Times New Roman"/>
          <w:b/>
          <w:caps/>
          <w:sz w:val="28"/>
          <w:szCs w:val="28"/>
          <w:lang w:eastAsia="ru-RU"/>
        </w:rPr>
      </w:pPr>
      <w:r w:rsidRPr="00CF7C18">
        <w:rPr>
          <w:rFonts w:ascii="Times New Roman" w:eastAsia="Times New Roman" w:hAnsi="Times New Roman" w:cs="Times New Roman"/>
          <w:b/>
          <w:caps/>
          <w:sz w:val="28"/>
          <w:szCs w:val="28"/>
          <w:lang w:eastAsia="ru-RU"/>
        </w:rPr>
        <w:t>ЧТО ТАКОЕ КОМПЬЮТЕРНОЕ ИСКУССТВО?</w:t>
      </w:r>
      <w:r>
        <w:rPr>
          <w:rFonts w:ascii="Times New Roman" w:eastAsia="Times New Roman" w:hAnsi="Times New Roman" w:cs="Times New Roman"/>
          <w:b/>
          <w:caps/>
          <w:sz w:val="28"/>
          <w:szCs w:val="28"/>
          <w:lang w:eastAsia="ru-RU"/>
        </w:rPr>
        <w:t xml:space="preserve"> </w:t>
      </w:r>
      <w:r w:rsidRPr="00CF7C18">
        <w:rPr>
          <w:rFonts w:ascii="Times New Roman" w:eastAsia="Times New Roman" w:hAnsi="Times New Roman" w:cs="Times New Roman"/>
          <w:caps/>
          <w:sz w:val="28"/>
          <w:szCs w:val="28"/>
          <w:lang w:eastAsia="ru-RU"/>
        </w:rPr>
        <w:t>(слайд</w:t>
      </w:r>
      <w:proofErr w:type="gramStart"/>
      <w:r w:rsidRPr="00CF7C18">
        <w:rPr>
          <w:rFonts w:ascii="Times New Roman" w:eastAsia="Times New Roman" w:hAnsi="Times New Roman" w:cs="Times New Roman"/>
          <w:caps/>
          <w:sz w:val="28"/>
          <w:szCs w:val="28"/>
          <w:lang w:eastAsia="ru-RU"/>
        </w:rPr>
        <w:t>1</w:t>
      </w:r>
      <w:proofErr w:type="gramEnd"/>
      <w:r w:rsidRPr="00CF7C18">
        <w:rPr>
          <w:rFonts w:ascii="Times New Roman" w:eastAsia="Times New Roman" w:hAnsi="Times New Roman" w:cs="Times New Roman"/>
          <w:caps/>
          <w:sz w:val="28"/>
          <w:szCs w:val="28"/>
          <w:lang w:eastAsia="ru-RU"/>
        </w:rPr>
        <w:t>)</w:t>
      </w:r>
    </w:p>
    <w:p w:rsidR="00CF7C18" w:rsidRPr="00CF7C18" w:rsidRDefault="00CF7C18" w:rsidP="00CF7C18">
      <w:pPr>
        <w:shd w:val="clear" w:color="auto" w:fill="FFFFFF"/>
        <w:spacing w:before="171" w:after="428" w:line="360" w:lineRule="auto"/>
        <w:jc w:val="both"/>
        <w:rPr>
          <w:rFonts w:ascii="Times New Roman" w:eastAsia="Times New Roman" w:hAnsi="Times New Roman" w:cs="Times New Roman"/>
          <w:sz w:val="28"/>
          <w:szCs w:val="28"/>
          <w:lang w:eastAsia="ru-RU"/>
        </w:rPr>
      </w:pPr>
      <w:r w:rsidRPr="00CF7C18">
        <w:rPr>
          <w:rFonts w:ascii="Times New Roman" w:eastAsia="Times New Roman" w:hAnsi="Times New Roman" w:cs="Times New Roman"/>
          <w:sz w:val="28"/>
          <w:szCs w:val="28"/>
          <w:lang w:eastAsia="ru-RU"/>
        </w:rPr>
        <w:t>Компьютерное искусство обычно относится к любой форме графического искусства или цифровых изображений, которые создаются с помощью компьютера, или к любым видам искусства, в которых подчеркивается роль компьютера. Это широкое определение также включает традиционные дисциплины, использующие компьютеры — например, оно охватывает кинетическое искусство с компьютерным управлением (особенно скульптуру) или компьютерную живопись, а также эквивалентные формы прикладного искусства (компьютеризированный дизайн, архитектура). </w:t>
      </w:r>
    </w:p>
    <w:p w:rsidR="00CF7C18" w:rsidRPr="00CF7C18" w:rsidRDefault="00CF7C18" w:rsidP="00CF7C18">
      <w:pPr>
        <w:pStyle w:val="3"/>
        <w:shd w:val="clear" w:color="auto" w:fill="FFFFFF"/>
        <w:spacing w:before="300" w:beforeAutospacing="0" w:after="225" w:afterAutospacing="0" w:line="360" w:lineRule="auto"/>
        <w:jc w:val="both"/>
        <w:rPr>
          <w:bCs w:val="0"/>
          <w:caps/>
          <w:sz w:val="28"/>
          <w:szCs w:val="28"/>
        </w:rPr>
      </w:pPr>
      <w:r w:rsidRPr="00CF7C18">
        <w:rPr>
          <w:bCs w:val="0"/>
          <w:caps/>
          <w:sz w:val="28"/>
          <w:szCs w:val="28"/>
        </w:rPr>
        <w:t>РОЛЬ ИНТЕРНЕТА</w:t>
      </w:r>
      <w:r>
        <w:rPr>
          <w:bCs w:val="0"/>
          <w:caps/>
          <w:sz w:val="28"/>
          <w:szCs w:val="28"/>
        </w:rPr>
        <w:t xml:space="preserve"> </w:t>
      </w:r>
      <w:r>
        <w:rPr>
          <w:b w:val="0"/>
          <w:caps/>
          <w:sz w:val="28"/>
          <w:szCs w:val="28"/>
        </w:rPr>
        <w:t>(слайд</w:t>
      </w:r>
      <w:proofErr w:type="gramStart"/>
      <w:r>
        <w:rPr>
          <w:b w:val="0"/>
          <w:caps/>
          <w:sz w:val="28"/>
          <w:szCs w:val="28"/>
        </w:rPr>
        <w:t>2</w:t>
      </w:r>
      <w:proofErr w:type="gramEnd"/>
      <w:r>
        <w:rPr>
          <w:b w:val="0"/>
          <w:caps/>
          <w:sz w:val="28"/>
          <w:szCs w:val="28"/>
        </w:rPr>
        <w:t>)</w:t>
      </w:r>
    </w:p>
    <w:p w:rsidR="00CF7C18" w:rsidRPr="00CF7C18" w:rsidRDefault="00CF7C18" w:rsidP="00CF7C18">
      <w:pPr>
        <w:pStyle w:val="aa"/>
        <w:shd w:val="clear" w:color="auto" w:fill="FFFFFF"/>
        <w:spacing w:before="171" w:beforeAutospacing="0" w:after="428" w:afterAutospacing="0" w:line="360" w:lineRule="auto"/>
        <w:ind w:firstLine="708"/>
        <w:jc w:val="both"/>
        <w:rPr>
          <w:sz w:val="28"/>
          <w:szCs w:val="28"/>
        </w:rPr>
      </w:pPr>
      <w:r w:rsidRPr="00CF7C18">
        <w:rPr>
          <w:sz w:val="28"/>
          <w:szCs w:val="28"/>
        </w:rPr>
        <w:t xml:space="preserve">Интернет стал важным средством, с помощью которого компьютерные художники смогли публиковать свои работы — теперь художники могут отправлять свои творения в онлайн-галереи или самостоятельно публиковать, загружая свои работы </w:t>
      </w:r>
      <w:proofErr w:type="gramStart"/>
      <w:r w:rsidRPr="00CF7C18">
        <w:rPr>
          <w:sz w:val="28"/>
          <w:szCs w:val="28"/>
        </w:rPr>
        <w:t>в</w:t>
      </w:r>
      <w:proofErr w:type="gramEnd"/>
      <w:r w:rsidRPr="00CF7C18">
        <w:rPr>
          <w:sz w:val="28"/>
          <w:szCs w:val="28"/>
        </w:rPr>
        <w:t xml:space="preserve"> личный блог или на веб-сайт. Это также создало интерактивные возможности, которые некоторые художники используют для создания виртуального опыта.</w:t>
      </w:r>
    </w:p>
    <w:p w:rsidR="00CF7C18" w:rsidRPr="00CF7C18" w:rsidRDefault="00CF7C18" w:rsidP="00CF7C18">
      <w:pPr>
        <w:pStyle w:val="3"/>
        <w:shd w:val="clear" w:color="auto" w:fill="FFFFFF"/>
        <w:spacing w:before="300" w:beforeAutospacing="0" w:after="225" w:afterAutospacing="0" w:line="360" w:lineRule="auto"/>
        <w:jc w:val="both"/>
        <w:rPr>
          <w:bCs w:val="0"/>
          <w:caps/>
          <w:sz w:val="28"/>
          <w:szCs w:val="28"/>
        </w:rPr>
      </w:pPr>
      <w:r w:rsidRPr="00CF7C18">
        <w:rPr>
          <w:bCs w:val="0"/>
          <w:caps/>
          <w:sz w:val="28"/>
          <w:szCs w:val="28"/>
        </w:rPr>
        <w:t>ХАРАКТЕРИСТИКИ: ТАК ЧТО ЖЕ ТАКОЕ КОМПЬЮТЕРНОЕ ИСКУССТВО, НАСТОЯЩЕЕ ЛИ ЭТО ИСКУССТВО?</w:t>
      </w:r>
      <w:r>
        <w:rPr>
          <w:bCs w:val="0"/>
          <w:caps/>
          <w:sz w:val="28"/>
          <w:szCs w:val="28"/>
        </w:rPr>
        <w:t xml:space="preserve"> </w:t>
      </w:r>
      <w:r>
        <w:rPr>
          <w:b w:val="0"/>
          <w:caps/>
          <w:sz w:val="28"/>
          <w:szCs w:val="28"/>
        </w:rPr>
        <w:t>(слайд3)</w:t>
      </w:r>
    </w:p>
    <w:p w:rsidR="00CF7C18" w:rsidRPr="00CF7C18" w:rsidRDefault="00CF7C18" w:rsidP="00CF7C18">
      <w:pPr>
        <w:pStyle w:val="aa"/>
        <w:shd w:val="clear" w:color="auto" w:fill="FFFFFF"/>
        <w:spacing w:before="171" w:beforeAutospacing="0" w:after="428" w:afterAutospacing="0" w:line="360" w:lineRule="auto"/>
        <w:ind w:firstLine="708"/>
        <w:jc w:val="both"/>
        <w:rPr>
          <w:sz w:val="28"/>
          <w:szCs w:val="28"/>
        </w:rPr>
      </w:pPr>
      <w:r w:rsidRPr="00CF7C18">
        <w:rPr>
          <w:sz w:val="28"/>
          <w:szCs w:val="28"/>
        </w:rPr>
        <w:t>Существует много различий между компьютерным искусством и традиционным изобразительным искусством (живопись, графика и скульптура). Цифровое искусство, однажды созданное, может быть легко произведено массово (именно поэтому оно популярно у художников, которые практикуют поп-арт и плакатное искусство). С другой стороны, традиционное искусство, как правило, отнимает больше времени, и в результате каждое произведение уникально.</w:t>
      </w:r>
    </w:p>
    <w:p w:rsidR="00CF7C18" w:rsidRPr="00CF7C18" w:rsidRDefault="00CF7C18" w:rsidP="00CF7C18">
      <w:pPr>
        <w:pStyle w:val="aa"/>
        <w:shd w:val="clear" w:color="auto" w:fill="FFFFFF"/>
        <w:spacing w:before="171" w:beforeAutospacing="0" w:after="428" w:afterAutospacing="0" w:line="360" w:lineRule="auto"/>
        <w:ind w:firstLine="708"/>
        <w:jc w:val="both"/>
        <w:rPr>
          <w:sz w:val="28"/>
          <w:szCs w:val="28"/>
        </w:rPr>
      </w:pPr>
      <w:r w:rsidRPr="00CF7C18">
        <w:rPr>
          <w:sz w:val="28"/>
          <w:szCs w:val="28"/>
        </w:rPr>
        <w:t>В то время как традиционное искусство может быть оцифровано, как в компьютерной иллюстрации, остается вопрос, отсутствует ли душа художника в цифровом искусстве? Может ли цифровое искусство действительно выражать внутренние эмоции художника? Традиционалисты говорят, что нет, нет никакого сравнения. Современные художники расходятся во мнениях, настаивая на том, что компьютерное искусство — это высококвалифицированная профессия, освоение которой может занять годы (отсюда популярность курсов цифрового искусства в художественных школах). Они настаивают на том, что правила искусства, такие как светотень (затенение), композиция, форма и ценности, существуют в цифровом искусстве так же, как и в традиционном искусстве. По этой причине имеет ли значение, держит ли художник мышь или кисть? Без сомнения, дебаты будут продолжаться.</w:t>
      </w:r>
    </w:p>
    <w:p w:rsidR="002C7C20" w:rsidRDefault="002C7C20" w:rsidP="00CF7C18">
      <w:pPr>
        <w:pStyle w:val="aa"/>
        <w:shd w:val="clear" w:color="auto" w:fill="FFFFFF"/>
        <w:spacing w:before="171" w:beforeAutospacing="0" w:after="428" w:afterAutospacing="0" w:line="360" w:lineRule="auto"/>
        <w:ind w:firstLine="708"/>
        <w:jc w:val="both"/>
        <w:rPr>
          <w:sz w:val="28"/>
          <w:szCs w:val="28"/>
        </w:rPr>
      </w:pPr>
      <w:r>
        <w:rPr>
          <w:sz w:val="28"/>
          <w:szCs w:val="28"/>
        </w:rPr>
        <w:t>(Слайд 4)</w:t>
      </w:r>
    </w:p>
    <w:p w:rsidR="00CF7C18" w:rsidRPr="00CF7C18" w:rsidRDefault="00CF7C18" w:rsidP="00CF7C18">
      <w:pPr>
        <w:pStyle w:val="aa"/>
        <w:shd w:val="clear" w:color="auto" w:fill="FFFFFF"/>
        <w:spacing w:before="171" w:beforeAutospacing="0" w:after="428" w:afterAutospacing="0" w:line="360" w:lineRule="auto"/>
        <w:ind w:firstLine="708"/>
        <w:jc w:val="both"/>
        <w:rPr>
          <w:sz w:val="28"/>
          <w:szCs w:val="28"/>
        </w:rPr>
      </w:pPr>
      <w:r>
        <w:rPr>
          <w:sz w:val="28"/>
          <w:szCs w:val="28"/>
        </w:rPr>
        <w:t>К</w:t>
      </w:r>
      <w:r w:rsidRPr="00CF7C18">
        <w:rPr>
          <w:sz w:val="28"/>
          <w:szCs w:val="28"/>
        </w:rPr>
        <w:t>омпьютерное искусство коснулось жизни обычных людей так, как традиционное искусство могло только мечтать. Сегодня практически невозможно купить что-либо — от продуктов питания до книг или праздников — без того, чтобы не познакомиться с компьютерным искусством, будь то упаковка, обложка книги или глянцевая печатная брошюра. И это еще до того, как мы упомянем его центральную роль в индустрии кино, анимации и игр. Если бы у искусства была цель повлиять на человечество, компьютерное искусство, вероятно, победило бы.</w:t>
      </w:r>
    </w:p>
    <w:p w:rsidR="00CF7C18" w:rsidRPr="002C7C20" w:rsidRDefault="00CF7C18" w:rsidP="00CF7C18">
      <w:pPr>
        <w:pStyle w:val="2"/>
        <w:shd w:val="clear" w:color="auto" w:fill="FFFFFF"/>
        <w:spacing w:before="300" w:after="225" w:line="360" w:lineRule="auto"/>
        <w:jc w:val="both"/>
        <w:rPr>
          <w:rFonts w:ascii="Times New Roman" w:hAnsi="Times New Roman" w:cs="Times New Roman"/>
          <w:bCs w:val="0"/>
          <w:caps/>
          <w:color w:val="auto"/>
          <w:sz w:val="28"/>
          <w:szCs w:val="28"/>
        </w:rPr>
      </w:pPr>
      <w:r w:rsidRPr="002C7C20">
        <w:rPr>
          <w:rFonts w:ascii="Times New Roman" w:hAnsi="Times New Roman" w:cs="Times New Roman"/>
          <w:bCs w:val="0"/>
          <w:caps/>
          <w:color w:val="auto"/>
          <w:sz w:val="28"/>
          <w:szCs w:val="28"/>
        </w:rPr>
        <w:t>РАЗЛИЧНЫЕ ВИДЫ КОМПЬЮТЕРНОГО ИСКУССТВА</w:t>
      </w:r>
    </w:p>
    <w:p w:rsidR="00CF7C18" w:rsidRPr="002C7C20" w:rsidRDefault="00CF7C18" w:rsidP="00CF7C18">
      <w:pPr>
        <w:pStyle w:val="3"/>
        <w:shd w:val="clear" w:color="auto" w:fill="FFFFFF"/>
        <w:spacing w:before="300" w:beforeAutospacing="0" w:after="225" w:afterAutospacing="0" w:line="360" w:lineRule="auto"/>
        <w:jc w:val="both"/>
        <w:rPr>
          <w:bCs w:val="0"/>
          <w:caps/>
          <w:sz w:val="28"/>
          <w:szCs w:val="28"/>
        </w:rPr>
      </w:pPr>
      <w:r w:rsidRPr="002C7C20">
        <w:rPr>
          <w:bCs w:val="0"/>
          <w:caps/>
          <w:sz w:val="28"/>
          <w:szCs w:val="28"/>
        </w:rPr>
        <w:t>КОМПЬЮТЕРНАЯ ГРАФИКА</w:t>
      </w:r>
      <w:r w:rsidR="002C7C20">
        <w:rPr>
          <w:bCs w:val="0"/>
          <w:caps/>
          <w:sz w:val="28"/>
          <w:szCs w:val="28"/>
        </w:rPr>
        <w:t xml:space="preserve"> (слайды 5-10)</w:t>
      </w:r>
    </w:p>
    <w:p w:rsidR="00CF7C18" w:rsidRDefault="00CF7C18" w:rsidP="002C7C20">
      <w:pPr>
        <w:pStyle w:val="aa"/>
        <w:shd w:val="clear" w:color="auto" w:fill="FFFFFF"/>
        <w:spacing w:before="171" w:beforeAutospacing="0" w:after="428" w:afterAutospacing="0" w:line="360" w:lineRule="auto"/>
        <w:ind w:firstLine="708"/>
        <w:jc w:val="both"/>
        <w:rPr>
          <w:sz w:val="28"/>
          <w:szCs w:val="28"/>
        </w:rPr>
      </w:pPr>
      <w:r w:rsidRPr="00CF7C18">
        <w:rPr>
          <w:sz w:val="28"/>
          <w:szCs w:val="28"/>
        </w:rPr>
        <w:t>Это самая прибыльная область компьютерного искусства, которая предполагает использование специализированного программного обеспечения для создания компьютерных изображений. Изображения могут варьироваться от чего-то довольно простого (например, логотипа компании) до невероятно сложной анимации и реалистичного компьютерного фильма (спецэффекты). Они произвели революцию в компьютерных играх, кинобизнесе и индустрии анимации. «</w:t>
      </w:r>
      <w:proofErr w:type="spellStart"/>
      <w:r w:rsidRPr="00CF7C18">
        <w:rPr>
          <w:sz w:val="28"/>
          <w:szCs w:val="28"/>
        </w:rPr>
        <w:t>Pixar</w:t>
      </w:r>
      <w:proofErr w:type="spellEnd"/>
      <w:r w:rsidRPr="00CF7C18">
        <w:rPr>
          <w:sz w:val="28"/>
          <w:szCs w:val="28"/>
        </w:rPr>
        <w:t xml:space="preserve"> </w:t>
      </w:r>
      <w:proofErr w:type="spellStart"/>
      <w:r w:rsidRPr="00CF7C18">
        <w:rPr>
          <w:sz w:val="28"/>
          <w:szCs w:val="28"/>
        </w:rPr>
        <w:t>Animation</w:t>
      </w:r>
      <w:proofErr w:type="spellEnd"/>
      <w:r w:rsidRPr="00CF7C18">
        <w:rPr>
          <w:sz w:val="28"/>
          <w:szCs w:val="28"/>
        </w:rPr>
        <w:t xml:space="preserve"> </w:t>
      </w:r>
      <w:proofErr w:type="spellStart"/>
      <w:r w:rsidRPr="00CF7C18">
        <w:rPr>
          <w:sz w:val="28"/>
          <w:szCs w:val="28"/>
        </w:rPr>
        <w:t>Studios</w:t>
      </w:r>
      <w:proofErr w:type="spellEnd"/>
      <w:r w:rsidRPr="00CF7C18">
        <w:rPr>
          <w:sz w:val="28"/>
          <w:szCs w:val="28"/>
        </w:rPr>
        <w:t>», отмеченная наградами студия компьютерной анимации, — это всего лишь одна история успеха в этой отрасли.</w:t>
      </w:r>
    </w:p>
    <w:p w:rsidR="002C7C20" w:rsidRPr="002C7C20" w:rsidRDefault="002C7C20" w:rsidP="002C7C20">
      <w:pPr>
        <w:pStyle w:val="3"/>
        <w:shd w:val="clear" w:color="auto" w:fill="FFFFFF"/>
        <w:spacing w:before="300" w:beforeAutospacing="0" w:after="225" w:afterAutospacing="0" w:line="360" w:lineRule="auto"/>
        <w:jc w:val="both"/>
        <w:rPr>
          <w:bCs w:val="0"/>
          <w:sz w:val="28"/>
          <w:szCs w:val="28"/>
        </w:rPr>
      </w:pPr>
      <w:r w:rsidRPr="002C7C20">
        <w:rPr>
          <w:bCs w:val="0"/>
          <w:sz w:val="28"/>
          <w:szCs w:val="28"/>
        </w:rPr>
        <w:t>КОМПЬЮТЕРНАЯ ИЛЛЮСТРАЦИЯ</w:t>
      </w:r>
    </w:p>
    <w:p w:rsidR="002C7C20" w:rsidRPr="002C7C20" w:rsidRDefault="002C7C20" w:rsidP="002C7C20">
      <w:pPr>
        <w:pStyle w:val="aa"/>
        <w:shd w:val="clear" w:color="auto" w:fill="FFFFFF"/>
        <w:spacing w:before="171" w:beforeAutospacing="0" w:after="428" w:afterAutospacing="0" w:line="360" w:lineRule="auto"/>
        <w:jc w:val="both"/>
        <w:rPr>
          <w:sz w:val="28"/>
          <w:szCs w:val="28"/>
        </w:rPr>
      </w:pPr>
      <w:proofErr w:type="spellStart"/>
      <w:r>
        <w:rPr>
          <w:sz w:val="28"/>
          <w:szCs w:val="28"/>
        </w:rPr>
        <w:t>Ц</w:t>
      </w:r>
      <w:r w:rsidRPr="002C7C20">
        <w:rPr>
          <w:sz w:val="28"/>
          <w:szCs w:val="28"/>
        </w:rPr>
        <w:t>цифров</w:t>
      </w:r>
      <w:r>
        <w:rPr>
          <w:sz w:val="28"/>
          <w:szCs w:val="28"/>
        </w:rPr>
        <w:t>ая</w:t>
      </w:r>
      <w:proofErr w:type="spellEnd"/>
      <w:r>
        <w:rPr>
          <w:sz w:val="28"/>
          <w:szCs w:val="28"/>
        </w:rPr>
        <w:t xml:space="preserve"> </w:t>
      </w:r>
      <w:r w:rsidRPr="002C7C20">
        <w:rPr>
          <w:sz w:val="28"/>
          <w:szCs w:val="28"/>
        </w:rPr>
        <w:t xml:space="preserve"> </w:t>
      </w:r>
      <w:proofErr w:type="spellStart"/>
      <w:r w:rsidRPr="002C7C20">
        <w:rPr>
          <w:sz w:val="28"/>
          <w:szCs w:val="28"/>
        </w:rPr>
        <w:t>иллюстраци</w:t>
      </w:r>
      <w:r>
        <w:rPr>
          <w:sz w:val="28"/>
          <w:szCs w:val="28"/>
        </w:rPr>
        <w:t>ия</w:t>
      </w:r>
      <w:proofErr w:type="spellEnd"/>
      <w:r>
        <w:rPr>
          <w:sz w:val="28"/>
          <w:szCs w:val="28"/>
        </w:rPr>
        <w:t xml:space="preserve"> -</w:t>
      </w:r>
      <w:r w:rsidRPr="002C7C20">
        <w:rPr>
          <w:sz w:val="28"/>
          <w:szCs w:val="28"/>
        </w:rPr>
        <w:t xml:space="preserve"> это использование компьютерного программного обеспечения, такого как «</w:t>
      </w:r>
      <w:proofErr w:type="spellStart"/>
      <w:r w:rsidRPr="002C7C20">
        <w:rPr>
          <w:sz w:val="28"/>
          <w:szCs w:val="28"/>
        </w:rPr>
        <w:t>Adobe</w:t>
      </w:r>
      <w:proofErr w:type="spellEnd"/>
      <w:r w:rsidRPr="002C7C20">
        <w:rPr>
          <w:sz w:val="28"/>
          <w:szCs w:val="28"/>
        </w:rPr>
        <w:t xml:space="preserve"> </w:t>
      </w:r>
      <w:proofErr w:type="spellStart"/>
      <w:r w:rsidRPr="002C7C20">
        <w:rPr>
          <w:sz w:val="28"/>
          <w:szCs w:val="28"/>
        </w:rPr>
        <w:t>Illustrator</w:t>
      </w:r>
      <w:proofErr w:type="spellEnd"/>
      <w:r w:rsidRPr="002C7C20">
        <w:rPr>
          <w:sz w:val="28"/>
          <w:szCs w:val="28"/>
        </w:rPr>
        <w:t>», для создания произведений искусства, аналогичных традиционному изобразительному искусству. Хотя фотографические элементы могут быть включены в такие работы, они не являются их основной основой. Чаще всего цифровые иллюстрации создаются с нуля. Он обычно используется в индустрии моды дизайнерами для своих дизайнерских макетов.</w:t>
      </w:r>
    </w:p>
    <w:p w:rsidR="005F343B" w:rsidRPr="005F343B" w:rsidRDefault="005F343B" w:rsidP="005F343B">
      <w:pPr>
        <w:pStyle w:val="2"/>
        <w:shd w:val="clear" w:color="auto" w:fill="FFFFFF"/>
        <w:spacing w:before="480" w:after="240" w:line="360" w:lineRule="auto"/>
        <w:jc w:val="both"/>
        <w:rPr>
          <w:rFonts w:ascii="Times New Roman" w:eastAsia="Times New Roman" w:hAnsi="Times New Roman" w:cs="Times New Roman"/>
          <w:b w:val="0"/>
          <w:bCs w:val="0"/>
          <w:color w:val="auto"/>
          <w:sz w:val="28"/>
          <w:szCs w:val="28"/>
          <w:lang w:eastAsia="ru-RU"/>
        </w:rPr>
      </w:pPr>
      <w:r w:rsidRPr="005F343B">
        <w:rPr>
          <w:rFonts w:ascii="Times New Roman" w:eastAsia="Times New Roman" w:hAnsi="Times New Roman" w:cs="Times New Roman"/>
          <w:color w:val="auto"/>
          <w:sz w:val="28"/>
          <w:szCs w:val="28"/>
          <w:lang w:eastAsia="ru-RU"/>
        </w:rPr>
        <w:t>Разница между 2D и 3D графикой (слайды 9-12)</w:t>
      </w:r>
    </w:p>
    <w:p w:rsidR="005F343B" w:rsidRPr="005F343B" w:rsidRDefault="005F343B" w:rsidP="005F343B">
      <w:pPr>
        <w:pStyle w:val="aa"/>
        <w:shd w:val="clear" w:color="auto" w:fill="FFFFFF"/>
        <w:spacing w:before="0" w:beforeAutospacing="0" w:line="360" w:lineRule="auto"/>
        <w:jc w:val="both"/>
        <w:rPr>
          <w:b/>
          <w:sz w:val="28"/>
          <w:szCs w:val="28"/>
        </w:rPr>
      </w:pPr>
      <w:r w:rsidRPr="005F343B">
        <w:rPr>
          <w:b/>
          <w:sz w:val="28"/>
          <w:szCs w:val="28"/>
        </w:rPr>
        <w:t>чем отличаются эти два вида графики и анимации </w:t>
      </w:r>
    </w:p>
    <w:p w:rsidR="005F343B" w:rsidRPr="005F343B" w:rsidRDefault="005F343B" w:rsidP="005F343B">
      <w:pPr>
        <w:pStyle w:val="aa"/>
        <w:shd w:val="clear" w:color="auto" w:fill="FFFFFF"/>
        <w:spacing w:before="0" w:beforeAutospacing="0" w:line="360" w:lineRule="auto"/>
        <w:jc w:val="both"/>
        <w:rPr>
          <w:sz w:val="28"/>
          <w:szCs w:val="28"/>
        </w:rPr>
      </w:pPr>
      <w:r w:rsidRPr="005F343B">
        <w:rPr>
          <w:sz w:val="28"/>
          <w:szCs w:val="28"/>
        </w:rPr>
        <w:t>Буква “D” (</w:t>
      </w:r>
      <w:proofErr w:type="spellStart"/>
      <w:r w:rsidRPr="005F343B">
        <w:rPr>
          <w:sz w:val="28"/>
          <w:szCs w:val="28"/>
        </w:rPr>
        <w:t>dimension</w:t>
      </w:r>
      <w:proofErr w:type="spellEnd"/>
      <w:r w:rsidRPr="005F343B">
        <w:rPr>
          <w:sz w:val="28"/>
          <w:szCs w:val="28"/>
        </w:rPr>
        <w:t>) в переводе с английского буквально означает “измерение/плоскость/грань/направление”. Визуально 2D – это плоская двухмерная картинка, поскольку имеет только длину (X) и ширину (Y), а 3D – это трехмерная картинка с высотой/глубиной (Z), поэтому появляется объем и перспектива. </w:t>
      </w:r>
    </w:p>
    <w:p w:rsidR="002C7C20" w:rsidRPr="00CF7C18" w:rsidRDefault="005F343B" w:rsidP="002C7C20">
      <w:pPr>
        <w:pStyle w:val="aa"/>
        <w:shd w:val="clear" w:color="auto" w:fill="FFFFFF"/>
        <w:spacing w:before="171" w:beforeAutospacing="0" w:after="428" w:afterAutospacing="0" w:line="360" w:lineRule="auto"/>
        <w:ind w:firstLine="708"/>
        <w:jc w:val="both"/>
        <w:rPr>
          <w:sz w:val="28"/>
          <w:szCs w:val="28"/>
        </w:rPr>
      </w:pPr>
      <w:r>
        <w:rPr>
          <w:rFonts w:ascii="CoFo Sans" w:hAnsi="CoFo Sans"/>
          <w:color w:val="282828"/>
          <w:sz w:val="30"/>
          <w:szCs w:val="30"/>
          <w:shd w:val="clear" w:color="auto" w:fill="FFFFFF"/>
        </w:rPr>
        <w:t xml:space="preserve">2D-графику используют в основном для создания иллюстраций, </w:t>
      </w:r>
      <w:proofErr w:type="spellStart"/>
      <w:r>
        <w:rPr>
          <w:rFonts w:ascii="CoFo Sans" w:hAnsi="CoFo Sans"/>
          <w:color w:val="282828"/>
          <w:sz w:val="30"/>
          <w:szCs w:val="30"/>
          <w:shd w:val="clear" w:color="auto" w:fill="FFFFFF"/>
        </w:rPr>
        <w:t>инфографики</w:t>
      </w:r>
      <w:proofErr w:type="spellEnd"/>
      <w:r>
        <w:rPr>
          <w:rFonts w:ascii="CoFo Sans" w:hAnsi="CoFo Sans"/>
          <w:color w:val="282828"/>
          <w:sz w:val="30"/>
          <w:szCs w:val="30"/>
          <w:shd w:val="clear" w:color="auto" w:fill="FFFFFF"/>
        </w:rPr>
        <w:t xml:space="preserve"> и анимации. Она </w:t>
      </w:r>
      <w:proofErr w:type="gramStart"/>
      <w:r>
        <w:rPr>
          <w:rFonts w:ascii="CoFo Sans" w:hAnsi="CoFo Sans"/>
          <w:color w:val="282828"/>
          <w:sz w:val="30"/>
          <w:szCs w:val="30"/>
          <w:shd w:val="clear" w:color="auto" w:fill="FFFFFF"/>
        </w:rPr>
        <w:t>более стилистически</w:t>
      </w:r>
      <w:proofErr w:type="gramEnd"/>
      <w:r>
        <w:rPr>
          <w:rFonts w:ascii="CoFo Sans" w:hAnsi="CoFo Sans"/>
          <w:color w:val="282828"/>
          <w:sz w:val="30"/>
          <w:szCs w:val="30"/>
          <w:shd w:val="clear" w:color="auto" w:fill="FFFFFF"/>
        </w:rPr>
        <w:t xml:space="preserve"> разнообразна и дает художнику простор для творчества как раз потому, что не стремится к реализму.</w:t>
      </w:r>
      <w:r w:rsidRPr="005F343B">
        <w:rPr>
          <w:rFonts w:ascii="CoFo Sans" w:hAnsi="CoFo Sans"/>
          <w:color w:val="282828"/>
          <w:sz w:val="30"/>
          <w:szCs w:val="30"/>
          <w:shd w:val="clear" w:color="auto" w:fill="FFFFFF"/>
        </w:rPr>
        <w:t xml:space="preserve"> </w:t>
      </w:r>
      <w:r>
        <w:rPr>
          <w:rFonts w:ascii="CoFo Sans" w:hAnsi="CoFo Sans"/>
          <w:color w:val="282828"/>
          <w:sz w:val="30"/>
          <w:szCs w:val="30"/>
          <w:shd w:val="clear" w:color="auto" w:fill="FFFFFF"/>
        </w:rPr>
        <w:t xml:space="preserve">Трехмерную графику используют в кино, архитектурной визуализации, проектировании, </w:t>
      </w:r>
      <w:proofErr w:type="gramStart"/>
      <w:r>
        <w:rPr>
          <w:rFonts w:ascii="CoFo Sans" w:hAnsi="CoFo Sans"/>
          <w:color w:val="282828"/>
          <w:sz w:val="30"/>
          <w:szCs w:val="30"/>
          <w:shd w:val="clear" w:color="auto" w:fill="FFFFFF"/>
        </w:rPr>
        <w:t>гейм-дизайне</w:t>
      </w:r>
      <w:proofErr w:type="gramEnd"/>
      <w:r>
        <w:rPr>
          <w:rFonts w:ascii="CoFo Sans" w:hAnsi="CoFo Sans"/>
          <w:color w:val="282828"/>
          <w:sz w:val="30"/>
          <w:szCs w:val="30"/>
          <w:shd w:val="clear" w:color="auto" w:fill="FFFFFF"/>
        </w:rPr>
        <w:t>, мультипликации и рекламе. Она дает возможность создавать более сложные эффекты меньшими усилиями.</w:t>
      </w:r>
      <w:r w:rsidRPr="005F343B">
        <w:rPr>
          <w:rFonts w:ascii="CoFo Sans" w:hAnsi="CoFo Sans"/>
          <w:color w:val="282828"/>
          <w:sz w:val="30"/>
          <w:szCs w:val="30"/>
          <w:shd w:val="clear" w:color="auto" w:fill="FFFFFF"/>
        </w:rPr>
        <w:t xml:space="preserve"> </w:t>
      </w:r>
      <w:r>
        <w:rPr>
          <w:rFonts w:ascii="CoFo Sans" w:hAnsi="CoFo Sans"/>
          <w:color w:val="282828"/>
          <w:sz w:val="30"/>
          <w:szCs w:val="30"/>
          <w:shd w:val="clear" w:color="auto" w:fill="FFFFFF"/>
        </w:rPr>
        <w:t>В 3D такие эффекты создают с помощью таких программ, как </w:t>
      </w:r>
      <w:hyperlink r:id="rId9" w:history="1">
        <w:r>
          <w:rPr>
            <w:rStyle w:val="a4"/>
            <w:rFonts w:ascii="CoFo Sans" w:hAnsi="CoFo Sans"/>
            <w:color w:val="282828"/>
            <w:sz w:val="30"/>
            <w:szCs w:val="30"/>
            <w:u w:val="none"/>
            <w:shd w:val="clear" w:color="auto" w:fill="FFFFFF"/>
          </w:rPr>
          <w:t xml:space="preserve">3Ds </w:t>
        </w:r>
        <w:proofErr w:type="spellStart"/>
        <w:r>
          <w:rPr>
            <w:rStyle w:val="a4"/>
            <w:rFonts w:ascii="CoFo Sans" w:hAnsi="CoFo Sans"/>
            <w:color w:val="282828"/>
            <w:sz w:val="30"/>
            <w:szCs w:val="30"/>
            <w:u w:val="none"/>
            <w:shd w:val="clear" w:color="auto" w:fill="FFFFFF"/>
          </w:rPr>
          <w:t>Max</w:t>
        </w:r>
        <w:proofErr w:type="spellEnd"/>
      </w:hyperlink>
      <w:r>
        <w:rPr>
          <w:rFonts w:ascii="CoFo Sans" w:hAnsi="CoFo Sans"/>
          <w:color w:val="282828"/>
          <w:sz w:val="30"/>
          <w:szCs w:val="30"/>
          <w:shd w:val="clear" w:color="auto" w:fill="FFFFFF"/>
        </w:rPr>
        <w:t> или </w:t>
      </w:r>
      <w:proofErr w:type="spellStart"/>
      <w:r>
        <w:fldChar w:fldCharType="begin"/>
      </w:r>
      <w:r>
        <w:instrText xml:space="preserve"> HYPERLINK "https://media.contented.ru/glossary/unreal-engine/" </w:instrText>
      </w:r>
      <w:r>
        <w:fldChar w:fldCharType="separate"/>
      </w:r>
      <w:r>
        <w:rPr>
          <w:rStyle w:val="a4"/>
          <w:rFonts w:ascii="CoFo Sans" w:hAnsi="CoFo Sans"/>
          <w:color w:val="282828"/>
          <w:sz w:val="30"/>
          <w:szCs w:val="30"/>
          <w:u w:val="none"/>
          <w:shd w:val="clear" w:color="auto" w:fill="FFFFFF"/>
        </w:rPr>
        <w:t>Unreal</w:t>
      </w:r>
      <w:proofErr w:type="spellEnd"/>
      <w:r>
        <w:rPr>
          <w:rStyle w:val="a4"/>
          <w:rFonts w:ascii="CoFo Sans" w:hAnsi="CoFo Sans"/>
          <w:color w:val="282828"/>
          <w:sz w:val="30"/>
          <w:szCs w:val="30"/>
          <w:u w:val="none"/>
          <w:shd w:val="clear" w:color="auto" w:fill="FFFFFF"/>
        </w:rPr>
        <w:t xml:space="preserve"> </w:t>
      </w:r>
      <w:proofErr w:type="spellStart"/>
      <w:r>
        <w:rPr>
          <w:rStyle w:val="a4"/>
          <w:rFonts w:ascii="CoFo Sans" w:hAnsi="CoFo Sans"/>
          <w:color w:val="282828"/>
          <w:sz w:val="30"/>
          <w:szCs w:val="30"/>
          <w:u w:val="none"/>
          <w:shd w:val="clear" w:color="auto" w:fill="FFFFFF"/>
        </w:rPr>
        <w:t>Engine</w:t>
      </w:r>
      <w:proofErr w:type="spellEnd"/>
      <w:r>
        <w:fldChar w:fldCharType="end"/>
      </w:r>
      <w:r>
        <w:rPr>
          <w:rFonts w:ascii="CoFo Sans" w:hAnsi="CoFo Sans"/>
          <w:color w:val="282828"/>
          <w:sz w:val="30"/>
          <w:szCs w:val="30"/>
          <w:shd w:val="clear" w:color="auto" w:fill="FFFFFF"/>
        </w:rPr>
        <w:t>. Достаточно выставить источники света и задать перспективу в настройках. Анимировать некоторые сцены, сделать окружение или массовку тоже дешевле в 3D.</w:t>
      </w:r>
    </w:p>
    <w:p w:rsidR="00842C1B" w:rsidRPr="00CF7C18" w:rsidRDefault="00805D0D" w:rsidP="00805D0D">
      <w:pPr>
        <w:tabs>
          <w:tab w:val="left" w:pos="1200"/>
        </w:tabs>
        <w:spacing w:line="360" w:lineRule="auto"/>
        <w:jc w:val="both"/>
        <w:rPr>
          <w:rFonts w:ascii="Times New Roman" w:hAnsi="Times New Roman" w:cs="Times New Roman"/>
          <w:sz w:val="28"/>
          <w:szCs w:val="28"/>
        </w:rPr>
      </w:pPr>
      <w:r>
        <w:rPr>
          <w:rFonts w:ascii="Times New Roman" w:hAnsi="Times New Roman" w:cs="Times New Roman"/>
          <w:sz w:val="28"/>
          <w:szCs w:val="28"/>
        </w:rPr>
        <w:tab/>
      </w:r>
    </w:p>
    <w:p w:rsidR="00842C1B" w:rsidRDefault="00842C1B" w:rsidP="00440F01">
      <w:pPr>
        <w:spacing w:line="360" w:lineRule="auto"/>
        <w:ind w:firstLine="708"/>
        <w:rPr>
          <w:rFonts w:ascii="Times New Roman" w:hAnsi="Times New Roman" w:cs="Times New Roman"/>
          <w:sz w:val="28"/>
          <w:szCs w:val="28"/>
        </w:rPr>
      </w:pPr>
    </w:p>
    <w:p w:rsidR="00842C1B" w:rsidRDefault="00842C1B" w:rsidP="004247A3">
      <w:pPr>
        <w:ind w:firstLine="708"/>
        <w:rPr>
          <w:rFonts w:ascii="Times New Roman" w:hAnsi="Times New Roman" w:cs="Times New Roman"/>
          <w:sz w:val="28"/>
          <w:szCs w:val="28"/>
        </w:rPr>
      </w:pPr>
    </w:p>
    <w:p w:rsidR="00842C1B" w:rsidRDefault="00842C1B" w:rsidP="004247A3">
      <w:pPr>
        <w:ind w:firstLine="708"/>
        <w:rPr>
          <w:rFonts w:ascii="Times New Roman" w:hAnsi="Times New Roman" w:cs="Times New Roman"/>
          <w:sz w:val="28"/>
          <w:szCs w:val="28"/>
        </w:rPr>
      </w:pPr>
    </w:p>
    <w:p w:rsidR="00842C1B" w:rsidRDefault="00842C1B" w:rsidP="004247A3">
      <w:pPr>
        <w:ind w:firstLine="708"/>
        <w:rPr>
          <w:rFonts w:ascii="Times New Roman" w:hAnsi="Times New Roman" w:cs="Times New Roman"/>
          <w:sz w:val="28"/>
          <w:szCs w:val="28"/>
        </w:rPr>
      </w:pPr>
    </w:p>
    <w:p w:rsidR="00842C1B" w:rsidRDefault="00842C1B" w:rsidP="004247A3">
      <w:pPr>
        <w:ind w:firstLine="708"/>
        <w:rPr>
          <w:rFonts w:ascii="Times New Roman" w:hAnsi="Times New Roman" w:cs="Times New Roman"/>
          <w:sz w:val="28"/>
          <w:szCs w:val="28"/>
        </w:rPr>
      </w:pPr>
    </w:p>
    <w:p w:rsidR="00842C1B" w:rsidRDefault="00842C1B" w:rsidP="004247A3">
      <w:pPr>
        <w:ind w:firstLine="708"/>
        <w:rPr>
          <w:rFonts w:ascii="Times New Roman" w:hAnsi="Times New Roman" w:cs="Times New Roman"/>
          <w:sz w:val="28"/>
          <w:szCs w:val="28"/>
        </w:rPr>
      </w:pPr>
    </w:p>
    <w:sectPr w:rsidR="00842C1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oFo Sans">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F1D258D"/>
    <w:multiLevelType w:val="hybridMultilevel"/>
    <w:tmpl w:val="98E038B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nsid w:val="56E67634"/>
    <w:multiLevelType w:val="multilevel"/>
    <w:tmpl w:val="348AE5EE"/>
    <w:lvl w:ilvl="0">
      <w:start w:val="1"/>
      <w:numFmt w:val="decimal"/>
      <w:pStyle w:val="a"/>
      <w:lvlText w:val="%1."/>
      <w:lvlJc w:val="left"/>
      <w:pPr>
        <w:ind w:left="720" w:hanging="360"/>
      </w:pPr>
      <w:rPr>
        <w:rFonts w:hint="default"/>
        <w:color w:val="D9127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76B8"/>
    <w:rsid w:val="00026B63"/>
    <w:rsid w:val="00071D8D"/>
    <w:rsid w:val="00097BBF"/>
    <w:rsid w:val="001B40DC"/>
    <w:rsid w:val="001D208D"/>
    <w:rsid w:val="001E3FAD"/>
    <w:rsid w:val="00231102"/>
    <w:rsid w:val="00236437"/>
    <w:rsid w:val="00261594"/>
    <w:rsid w:val="002C3349"/>
    <w:rsid w:val="002C5FEA"/>
    <w:rsid w:val="002C73A5"/>
    <w:rsid w:val="002C7C20"/>
    <w:rsid w:val="003836F8"/>
    <w:rsid w:val="003B326F"/>
    <w:rsid w:val="003B4A62"/>
    <w:rsid w:val="003F4AD6"/>
    <w:rsid w:val="003F537B"/>
    <w:rsid w:val="004247A3"/>
    <w:rsid w:val="00440F01"/>
    <w:rsid w:val="00454EA2"/>
    <w:rsid w:val="00515825"/>
    <w:rsid w:val="0053777A"/>
    <w:rsid w:val="0059691A"/>
    <w:rsid w:val="005B402D"/>
    <w:rsid w:val="005F343B"/>
    <w:rsid w:val="0064034F"/>
    <w:rsid w:val="00642E0E"/>
    <w:rsid w:val="006C1488"/>
    <w:rsid w:val="006E3BB5"/>
    <w:rsid w:val="00737256"/>
    <w:rsid w:val="007F5B68"/>
    <w:rsid w:val="00805D0D"/>
    <w:rsid w:val="00842C1B"/>
    <w:rsid w:val="0084333B"/>
    <w:rsid w:val="00886CFB"/>
    <w:rsid w:val="008B585D"/>
    <w:rsid w:val="008F1B8D"/>
    <w:rsid w:val="00920A06"/>
    <w:rsid w:val="009676B8"/>
    <w:rsid w:val="009B4CC1"/>
    <w:rsid w:val="00AB7FC4"/>
    <w:rsid w:val="00AD0CC3"/>
    <w:rsid w:val="00B52FC5"/>
    <w:rsid w:val="00B6658E"/>
    <w:rsid w:val="00BF20F2"/>
    <w:rsid w:val="00C9036C"/>
    <w:rsid w:val="00CA09B3"/>
    <w:rsid w:val="00CE30B6"/>
    <w:rsid w:val="00CF7C18"/>
    <w:rsid w:val="00D36A2E"/>
    <w:rsid w:val="00DA3B30"/>
    <w:rsid w:val="00DD5C41"/>
    <w:rsid w:val="00E800C2"/>
    <w:rsid w:val="00EC1625"/>
    <w:rsid w:val="00F273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2">
    <w:name w:val="heading 2"/>
    <w:basedOn w:val="a0"/>
    <w:next w:val="a0"/>
    <w:link w:val="20"/>
    <w:uiPriority w:val="9"/>
    <w:semiHidden/>
    <w:unhideWhenUsed/>
    <w:qFormat/>
    <w:rsid w:val="00CF7C1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link w:val="30"/>
    <w:uiPriority w:val="9"/>
    <w:qFormat/>
    <w:rsid w:val="00CF7C18"/>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basedOn w:val="a1"/>
    <w:uiPriority w:val="99"/>
    <w:unhideWhenUsed/>
    <w:rsid w:val="009676B8"/>
    <w:rPr>
      <w:color w:val="0000FF" w:themeColor="hyperlink"/>
      <w:u w:val="single"/>
    </w:rPr>
  </w:style>
  <w:style w:type="paragraph" w:styleId="a5">
    <w:name w:val="Balloon Text"/>
    <w:basedOn w:val="a0"/>
    <w:link w:val="a6"/>
    <w:uiPriority w:val="99"/>
    <w:semiHidden/>
    <w:unhideWhenUsed/>
    <w:rsid w:val="00DA3B30"/>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DA3B30"/>
    <w:rPr>
      <w:rFonts w:ascii="Tahoma" w:hAnsi="Tahoma" w:cs="Tahoma"/>
      <w:sz w:val="16"/>
      <w:szCs w:val="16"/>
    </w:rPr>
  </w:style>
  <w:style w:type="character" w:styleId="a7">
    <w:name w:val="Strong"/>
    <w:basedOn w:val="a1"/>
    <w:uiPriority w:val="22"/>
    <w:qFormat/>
    <w:rsid w:val="00515825"/>
    <w:rPr>
      <w:b/>
      <w:bCs/>
    </w:rPr>
  </w:style>
  <w:style w:type="paragraph" w:customStyle="1" w:styleId="a">
    <w:name w:val="Стилья для нум. списка"/>
    <w:basedOn w:val="a0"/>
    <w:link w:val="a8"/>
    <w:qFormat/>
    <w:rsid w:val="00842C1B"/>
    <w:pPr>
      <w:keepNext/>
      <w:keepLines/>
      <w:widowControl w:val="0"/>
      <w:numPr>
        <w:numId w:val="1"/>
      </w:numPr>
      <w:spacing w:after="360" w:line="312" w:lineRule="auto"/>
      <w:ind w:left="567" w:hanging="567"/>
    </w:pPr>
    <w:rPr>
      <w:rFonts w:ascii="Arial" w:eastAsia="Arial" w:hAnsi="Arial" w:cs="Arial"/>
      <w:color w:val="0D0D0D" w:themeColor="text1" w:themeTint="F2"/>
      <w:sz w:val="28"/>
      <w:lang w:val="ru" w:eastAsia="ru-RU"/>
    </w:rPr>
  </w:style>
  <w:style w:type="character" w:customStyle="1" w:styleId="a8">
    <w:name w:val="Стилья для нум. списка Знак"/>
    <w:basedOn w:val="a1"/>
    <w:link w:val="a"/>
    <w:rsid w:val="00842C1B"/>
    <w:rPr>
      <w:rFonts w:ascii="Arial" w:eastAsia="Arial" w:hAnsi="Arial" w:cs="Arial"/>
      <w:color w:val="0D0D0D" w:themeColor="text1" w:themeTint="F2"/>
      <w:sz w:val="28"/>
      <w:lang w:val="ru" w:eastAsia="ru-RU"/>
    </w:rPr>
  </w:style>
  <w:style w:type="paragraph" w:styleId="a9">
    <w:name w:val="List Paragraph"/>
    <w:basedOn w:val="a0"/>
    <w:uiPriority w:val="34"/>
    <w:qFormat/>
    <w:rsid w:val="002C3349"/>
    <w:pPr>
      <w:ind w:left="720"/>
      <w:contextualSpacing/>
    </w:pPr>
  </w:style>
  <w:style w:type="character" w:customStyle="1" w:styleId="30">
    <w:name w:val="Заголовок 3 Знак"/>
    <w:basedOn w:val="a1"/>
    <w:link w:val="3"/>
    <w:uiPriority w:val="9"/>
    <w:rsid w:val="00CF7C18"/>
    <w:rPr>
      <w:rFonts w:ascii="Times New Roman" w:eastAsia="Times New Roman" w:hAnsi="Times New Roman" w:cs="Times New Roman"/>
      <w:b/>
      <w:bCs/>
      <w:sz w:val="27"/>
      <w:szCs w:val="27"/>
      <w:lang w:eastAsia="ru-RU"/>
    </w:rPr>
  </w:style>
  <w:style w:type="paragraph" w:styleId="aa">
    <w:name w:val="Normal (Web)"/>
    <w:basedOn w:val="a0"/>
    <w:uiPriority w:val="99"/>
    <w:semiHidden/>
    <w:unhideWhenUsed/>
    <w:rsid w:val="00CF7C1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1"/>
    <w:link w:val="2"/>
    <w:uiPriority w:val="9"/>
    <w:semiHidden/>
    <w:rsid w:val="00CF7C18"/>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paragraph" w:styleId="2">
    <w:name w:val="heading 2"/>
    <w:basedOn w:val="a0"/>
    <w:next w:val="a0"/>
    <w:link w:val="20"/>
    <w:uiPriority w:val="9"/>
    <w:semiHidden/>
    <w:unhideWhenUsed/>
    <w:qFormat/>
    <w:rsid w:val="00CF7C1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link w:val="30"/>
    <w:uiPriority w:val="9"/>
    <w:qFormat/>
    <w:rsid w:val="00CF7C18"/>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basedOn w:val="a1"/>
    <w:uiPriority w:val="99"/>
    <w:unhideWhenUsed/>
    <w:rsid w:val="009676B8"/>
    <w:rPr>
      <w:color w:val="0000FF" w:themeColor="hyperlink"/>
      <w:u w:val="single"/>
    </w:rPr>
  </w:style>
  <w:style w:type="paragraph" w:styleId="a5">
    <w:name w:val="Balloon Text"/>
    <w:basedOn w:val="a0"/>
    <w:link w:val="a6"/>
    <w:uiPriority w:val="99"/>
    <w:semiHidden/>
    <w:unhideWhenUsed/>
    <w:rsid w:val="00DA3B30"/>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DA3B30"/>
    <w:rPr>
      <w:rFonts w:ascii="Tahoma" w:hAnsi="Tahoma" w:cs="Tahoma"/>
      <w:sz w:val="16"/>
      <w:szCs w:val="16"/>
    </w:rPr>
  </w:style>
  <w:style w:type="character" w:styleId="a7">
    <w:name w:val="Strong"/>
    <w:basedOn w:val="a1"/>
    <w:uiPriority w:val="22"/>
    <w:qFormat/>
    <w:rsid w:val="00515825"/>
    <w:rPr>
      <w:b/>
      <w:bCs/>
    </w:rPr>
  </w:style>
  <w:style w:type="paragraph" w:customStyle="1" w:styleId="a">
    <w:name w:val="Стилья для нум. списка"/>
    <w:basedOn w:val="a0"/>
    <w:link w:val="a8"/>
    <w:qFormat/>
    <w:rsid w:val="00842C1B"/>
    <w:pPr>
      <w:keepNext/>
      <w:keepLines/>
      <w:widowControl w:val="0"/>
      <w:numPr>
        <w:numId w:val="1"/>
      </w:numPr>
      <w:spacing w:after="360" w:line="312" w:lineRule="auto"/>
      <w:ind w:left="567" w:hanging="567"/>
    </w:pPr>
    <w:rPr>
      <w:rFonts w:ascii="Arial" w:eastAsia="Arial" w:hAnsi="Arial" w:cs="Arial"/>
      <w:color w:val="0D0D0D" w:themeColor="text1" w:themeTint="F2"/>
      <w:sz w:val="28"/>
      <w:lang w:val="ru" w:eastAsia="ru-RU"/>
    </w:rPr>
  </w:style>
  <w:style w:type="character" w:customStyle="1" w:styleId="a8">
    <w:name w:val="Стилья для нум. списка Знак"/>
    <w:basedOn w:val="a1"/>
    <w:link w:val="a"/>
    <w:rsid w:val="00842C1B"/>
    <w:rPr>
      <w:rFonts w:ascii="Arial" w:eastAsia="Arial" w:hAnsi="Arial" w:cs="Arial"/>
      <w:color w:val="0D0D0D" w:themeColor="text1" w:themeTint="F2"/>
      <w:sz w:val="28"/>
      <w:lang w:val="ru" w:eastAsia="ru-RU"/>
    </w:rPr>
  </w:style>
  <w:style w:type="paragraph" w:styleId="a9">
    <w:name w:val="List Paragraph"/>
    <w:basedOn w:val="a0"/>
    <w:uiPriority w:val="34"/>
    <w:qFormat/>
    <w:rsid w:val="002C3349"/>
    <w:pPr>
      <w:ind w:left="720"/>
      <w:contextualSpacing/>
    </w:pPr>
  </w:style>
  <w:style w:type="character" w:customStyle="1" w:styleId="30">
    <w:name w:val="Заголовок 3 Знак"/>
    <w:basedOn w:val="a1"/>
    <w:link w:val="3"/>
    <w:uiPriority w:val="9"/>
    <w:rsid w:val="00CF7C18"/>
    <w:rPr>
      <w:rFonts w:ascii="Times New Roman" w:eastAsia="Times New Roman" w:hAnsi="Times New Roman" w:cs="Times New Roman"/>
      <w:b/>
      <w:bCs/>
      <w:sz w:val="27"/>
      <w:szCs w:val="27"/>
      <w:lang w:eastAsia="ru-RU"/>
    </w:rPr>
  </w:style>
  <w:style w:type="paragraph" w:styleId="aa">
    <w:name w:val="Normal (Web)"/>
    <w:basedOn w:val="a0"/>
    <w:uiPriority w:val="99"/>
    <w:semiHidden/>
    <w:unhideWhenUsed/>
    <w:rsid w:val="00CF7C1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1"/>
    <w:link w:val="2"/>
    <w:uiPriority w:val="9"/>
    <w:semiHidden/>
    <w:rsid w:val="00CF7C18"/>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16211">
      <w:bodyDiv w:val="1"/>
      <w:marLeft w:val="0"/>
      <w:marRight w:val="0"/>
      <w:marTop w:val="0"/>
      <w:marBottom w:val="0"/>
      <w:divBdr>
        <w:top w:val="none" w:sz="0" w:space="0" w:color="auto"/>
        <w:left w:val="none" w:sz="0" w:space="0" w:color="auto"/>
        <w:bottom w:val="none" w:sz="0" w:space="0" w:color="auto"/>
        <w:right w:val="none" w:sz="0" w:space="0" w:color="auto"/>
      </w:divBdr>
    </w:div>
    <w:div w:id="415249525">
      <w:bodyDiv w:val="1"/>
      <w:marLeft w:val="0"/>
      <w:marRight w:val="0"/>
      <w:marTop w:val="0"/>
      <w:marBottom w:val="0"/>
      <w:divBdr>
        <w:top w:val="none" w:sz="0" w:space="0" w:color="auto"/>
        <w:left w:val="none" w:sz="0" w:space="0" w:color="auto"/>
        <w:bottom w:val="none" w:sz="0" w:space="0" w:color="auto"/>
        <w:right w:val="none" w:sz="0" w:space="0" w:color="auto"/>
      </w:divBdr>
    </w:div>
    <w:div w:id="892274093">
      <w:bodyDiv w:val="1"/>
      <w:marLeft w:val="0"/>
      <w:marRight w:val="0"/>
      <w:marTop w:val="0"/>
      <w:marBottom w:val="0"/>
      <w:divBdr>
        <w:top w:val="none" w:sz="0" w:space="0" w:color="auto"/>
        <w:left w:val="none" w:sz="0" w:space="0" w:color="auto"/>
        <w:bottom w:val="none" w:sz="0" w:space="0" w:color="auto"/>
        <w:right w:val="none" w:sz="0" w:space="0" w:color="auto"/>
      </w:divBdr>
    </w:div>
    <w:div w:id="1402485308">
      <w:bodyDiv w:val="1"/>
      <w:marLeft w:val="0"/>
      <w:marRight w:val="0"/>
      <w:marTop w:val="0"/>
      <w:marBottom w:val="0"/>
      <w:divBdr>
        <w:top w:val="none" w:sz="0" w:space="0" w:color="auto"/>
        <w:left w:val="none" w:sz="0" w:space="0" w:color="auto"/>
        <w:bottom w:val="none" w:sz="0" w:space="0" w:color="auto"/>
        <w:right w:val="none" w:sz="0" w:space="0" w:color="auto"/>
      </w:divBdr>
    </w:div>
    <w:div w:id="1964730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microsoft.com/office/2007/relationships/stylesWithEffects" Target="stylesWithEffect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youtube.com/watch?v=4QOk96eTiBI"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media.contented.ru/glossary/3ds-ma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12</Pages>
  <Words>2308</Words>
  <Characters>13159</Characters>
  <Application>Microsoft Office Word</Application>
  <DocSecurity>0</DocSecurity>
  <Lines>109</Lines>
  <Paragraphs>30</Paragraphs>
  <ScaleCrop>false</ScaleCrop>
  <HeadingPairs>
    <vt:vector size="4" baseType="variant">
      <vt:variant>
        <vt:lpstr>Название</vt:lpstr>
      </vt:variant>
      <vt:variant>
        <vt:i4>1</vt:i4>
      </vt:variant>
      <vt:variant>
        <vt:lpstr>Заголовки</vt:lpstr>
      </vt:variant>
      <vt:variant>
        <vt:i4>7</vt:i4>
      </vt:variant>
    </vt:vector>
  </HeadingPairs>
  <TitlesOfParts>
    <vt:vector size="8" baseType="lpstr">
      <vt:lpstr/>
      <vt:lpstr>        ЧТО ТАКОЕ КОМПЬЮТЕРНОЕ ИСКУССТВО? (слайд1)</vt:lpstr>
      <vt:lpstr>        РОЛЬ ИНТЕРНЕТА (слайд2)</vt:lpstr>
      <vt:lpstr>        ХАРАКТЕРИСТИКИ: ТАК ЧТО ЖЕ ТАКОЕ КОМПЬЮТЕРНОЕ ИСКУССТВО, НАСТОЯЩЕЕ ЛИ ЭТО ИСКУСС</vt:lpstr>
      <vt:lpstr>    РАЗЛИЧНЫЕ ВИДЫ КОМПЬЮТЕРНОГО ИСКУССТВА</vt:lpstr>
      <vt:lpstr>        КОМПЬЮТЕРНАЯ ГРАФИКА (слайды 5-10)</vt:lpstr>
      <vt:lpstr>        КОМПЬЮТЕРНАЯ ИЛЛЮСТРАЦИЯ</vt:lpstr>
      <vt:lpstr>    Разница между 2D и 3D графикой (слайды 9-12)</vt:lpstr>
    </vt:vector>
  </TitlesOfParts>
  <Company/>
  <LinksUpToDate>false</LinksUpToDate>
  <CharactersWithSpaces>15437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c:creator>
  <cp:lastModifiedBy>An</cp:lastModifiedBy>
  <cp:revision>6</cp:revision>
  <dcterms:created xsi:type="dcterms:W3CDTF">2022-10-22T07:37:00Z</dcterms:created>
  <dcterms:modified xsi:type="dcterms:W3CDTF">2022-10-22T08:10:00Z</dcterms:modified>
</cp:coreProperties>
</file>